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74EB" w14:textId="0C9E779B" w:rsidR="00A206BF" w:rsidRPr="0063793B" w:rsidRDefault="00A206BF" w:rsidP="00A206BF">
      <w:pPr>
        <w:ind w:left="426" w:hanging="426"/>
        <w:jc w:val="center"/>
        <w:rPr>
          <w:sz w:val="32"/>
          <w:szCs w:val="32"/>
        </w:rPr>
      </w:pPr>
      <w:r w:rsidRPr="0063793B">
        <w:rPr>
          <w:sz w:val="32"/>
          <w:szCs w:val="32"/>
        </w:rPr>
        <w:t>BC Numeracy 10 Exam Practice – Area</w:t>
      </w:r>
      <w:r w:rsidR="004662D3" w:rsidRPr="0063793B">
        <w:rPr>
          <w:sz w:val="32"/>
          <w:szCs w:val="32"/>
        </w:rPr>
        <w:t xml:space="preserve"> </w:t>
      </w:r>
      <w:r w:rsidR="0080078F" w:rsidRPr="0063793B">
        <w:rPr>
          <w:sz w:val="32"/>
          <w:szCs w:val="32"/>
        </w:rPr>
        <w:t>3</w:t>
      </w:r>
    </w:p>
    <w:p w14:paraId="6C512AA2" w14:textId="43F34BC3" w:rsidR="00133AA1" w:rsidRPr="00E51866" w:rsidRDefault="00133AA1" w:rsidP="00133AA1"/>
    <w:p w14:paraId="2738668E" w14:textId="0EC80EAF" w:rsidR="00D16C65" w:rsidRPr="00E51866" w:rsidRDefault="00D16C65" w:rsidP="00E51866">
      <w:pPr>
        <w:pStyle w:val="ListParagraph"/>
      </w:pPr>
      <w:r w:rsidRPr="00E51866">
        <w:rPr>
          <w:noProof/>
        </w:rPr>
        <w:drawing>
          <wp:anchor distT="0" distB="0" distL="114300" distR="114300" simplePos="0" relativeHeight="251658240" behindDoc="0" locked="0" layoutInCell="1" allowOverlap="1" wp14:anchorId="0FAD1838" wp14:editId="5A67A3AF">
            <wp:simplePos x="0" y="0"/>
            <wp:positionH relativeFrom="margin">
              <wp:posOffset>5504180</wp:posOffset>
            </wp:positionH>
            <wp:positionV relativeFrom="paragraph">
              <wp:posOffset>2540</wp:posOffset>
            </wp:positionV>
            <wp:extent cx="1515745" cy="1566545"/>
            <wp:effectExtent l="0" t="0" r="8255" b="0"/>
            <wp:wrapSquare wrapText="bothSides"/>
            <wp:docPr id="1" name="Picture 1" descr="The diagram illustrates a right triangle with an area of 32 square meters, a base of 8 meters, and an unknown height 'h'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diagram illustrates a right triangle with an area of 32 square meters, a base of 8 meters, and an unknown height 'h'.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45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866">
        <w:t>A community centre is planning a triangular mural on a rectangular wall. The mural must cover an area of 32 m</w:t>
      </w:r>
      <w:r w:rsidRPr="00E51866">
        <w:rPr>
          <w:vertAlign w:val="superscript"/>
        </w:rPr>
        <w:t>2</w:t>
      </w:r>
      <w:r w:rsidRPr="00E51866">
        <w:t>, and its horizontal base will measure 8 m. The available wall height is 7 m.</w:t>
      </w:r>
    </w:p>
    <w:p w14:paraId="39C32E27" w14:textId="44E31D29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Calculate the perpendicular height required for the mural.</w:t>
      </w:r>
    </w:p>
    <w:p w14:paraId="0FCE5C79" w14:textId="733CCE0F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Determine whether the mural will fit on the wall. Explain your reasoning.</w:t>
      </w:r>
    </w:p>
    <w:p w14:paraId="7ABE3A50" w14:textId="2CB647F7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If the base cannot be changed, what is the greatest area the mural could cover?</w:t>
      </w:r>
    </w:p>
    <w:p w14:paraId="3FCEBB25" w14:textId="77777777" w:rsidR="00D16C65" w:rsidRDefault="00D16C65" w:rsidP="00D16C65"/>
    <w:p w14:paraId="48315773" w14:textId="42334CF1" w:rsidR="00D16C65" w:rsidRPr="00E51866" w:rsidRDefault="00D16C65" w:rsidP="00E51866">
      <w:pPr>
        <w:pStyle w:val="ListParagraph"/>
      </w:pPr>
      <w:r w:rsidRPr="00E51866">
        <w:rPr>
          <w:noProof/>
        </w:rPr>
        <w:drawing>
          <wp:anchor distT="0" distB="0" distL="114300" distR="114300" simplePos="0" relativeHeight="251659264" behindDoc="0" locked="0" layoutInCell="1" allowOverlap="1" wp14:anchorId="1A0AB3F2" wp14:editId="350CE85C">
            <wp:simplePos x="0" y="0"/>
            <wp:positionH relativeFrom="margin">
              <wp:align>right</wp:align>
            </wp:positionH>
            <wp:positionV relativeFrom="paragraph">
              <wp:posOffset>211455</wp:posOffset>
            </wp:positionV>
            <wp:extent cx="2523490" cy="1482090"/>
            <wp:effectExtent l="0" t="0" r="0" b="3810"/>
            <wp:wrapSquare wrapText="bothSides"/>
            <wp:docPr id="2" name="Picture 1" descr="The image depicts a triangular area with one side measuring 8 meters and the base measuring 7 meters, with an area of 84 square meter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image depicts a triangular area with one side measuring 8 meters and the base measuring 7 meters, with an area of 84 square meters.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866">
        <w:t>A community garden is designed as a trapezoid with an area of 84 m</w:t>
      </w:r>
      <w:r w:rsidRPr="00E51866">
        <w:rPr>
          <w:vertAlign w:val="superscript"/>
        </w:rPr>
        <w:t>2</w:t>
      </w:r>
      <w:r w:rsidRPr="00E51866">
        <w:t>. One parallel side measures 8 m, and the perpendicular distance between the parallel sides is 7 m.</w:t>
      </w:r>
    </w:p>
    <w:p w14:paraId="27F4C107" w14:textId="450C5BC3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Draw and label a diagram of the garden.</w:t>
      </w:r>
    </w:p>
    <w:p w14:paraId="739DF2BF" w14:textId="2DCE5D0C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Determine the length of the other parallel side.</w:t>
      </w:r>
    </w:p>
    <w:p w14:paraId="0D7674FD" w14:textId="1B649217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The available property allows the longer parallel side to be at most 15 m. Will the proposed garden fit?</w:t>
      </w:r>
    </w:p>
    <w:p w14:paraId="1472BB18" w14:textId="382DC971" w:rsidR="00D16C65" w:rsidRPr="00E51866" w:rsidRDefault="00D16C65" w:rsidP="00E51866">
      <w:pPr>
        <w:pStyle w:val="ListParagraph"/>
        <w:numPr>
          <w:ilvl w:val="1"/>
          <w:numId w:val="1"/>
        </w:numPr>
        <w:ind w:left="567"/>
      </w:pPr>
      <w:r w:rsidRPr="00E51866">
        <w:t>If the longer parallel side is reduced to 15 m, what perpendicular height would maintain the original area?</w:t>
      </w:r>
    </w:p>
    <w:p w14:paraId="4575125F" w14:textId="77777777" w:rsidR="00D16C65" w:rsidRDefault="00D16C65" w:rsidP="00133AA1"/>
    <w:p w14:paraId="44A8B473" w14:textId="77777777" w:rsidR="00E51866" w:rsidRPr="00E51866" w:rsidRDefault="00E51866" w:rsidP="00E51866">
      <w:pPr>
        <w:pStyle w:val="ListParagraph"/>
      </w:pPr>
      <w:r w:rsidRPr="00E51866">
        <w:t>A circular drying tarp has a radius of 1.8 m. It will be replaced by a larger circular tarp that covers an additional 2 m².</w:t>
      </w:r>
    </w:p>
    <w:p w14:paraId="171F6F47" w14:textId="2AA06BFB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Calculate the area of the original tarp.</w:t>
      </w:r>
    </w:p>
    <w:p w14:paraId="2BFCC5EB" w14:textId="35285F8D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Determine the area the new tarp must cover.</w:t>
      </w:r>
    </w:p>
    <w:p w14:paraId="1B419B05" w14:textId="6DC11A82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Calculate the required radius of the new tarp. Round to the nearest hundredth of a metre.</w:t>
      </w:r>
    </w:p>
    <w:p w14:paraId="03A819EC" w14:textId="77777777" w:rsidR="00D75430" w:rsidRDefault="00D75430" w:rsidP="00D75430">
      <w:pPr>
        <w:rPr>
          <w:rFonts w:eastAsiaTheme="majorEastAsia"/>
        </w:rPr>
      </w:pPr>
    </w:p>
    <w:p w14:paraId="7DEF9B5B" w14:textId="5E90FB93" w:rsidR="00E51866" w:rsidRPr="00E51866" w:rsidRDefault="00E51866" w:rsidP="00E51866">
      <w:pPr>
        <w:pStyle w:val="ListParagraph"/>
      </w:pPr>
      <w:r w:rsidRPr="00E51866">
        <w:t>A metal drum has a circular opening with a radius of 11 cm. A machinist wants to enlarge the opening so that its area increases by 40%.</w:t>
      </w:r>
    </w:p>
    <w:p w14:paraId="6C27FDF3" w14:textId="799F23A3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Calculate the original area of the opening.</w:t>
      </w:r>
    </w:p>
    <w:p w14:paraId="554631E9" w14:textId="4CBDDC77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Determine the required area of the enlarged opening.</w:t>
      </w:r>
    </w:p>
    <w:p w14:paraId="00F5A15F" w14:textId="2ABF9D9C" w:rsidR="00E51866" w:rsidRP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E51866">
        <w:t>Calculate the new radius, rounded to the nearest tenth of a centimetre.</w:t>
      </w:r>
    </w:p>
    <w:p w14:paraId="62F71580" w14:textId="77777777" w:rsidR="00D75430" w:rsidRPr="00E51866" w:rsidRDefault="00D75430" w:rsidP="00D75430">
      <w:pPr>
        <w:rPr>
          <w:rFonts w:eastAsiaTheme="majorEastAsia"/>
        </w:rPr>
      </w:pPr>
    </w:p>
    <w:p w14:paraId="2E7E4768" w14:textId="77777777" w:rsidR="00E51866" w:rsidRPr="006B1570" w:rsidRDefault="00E51866" w:rsidP="00E51866">
      <w:pPr>
        <w:pStyle w:val="ListParagraph"/>
      </w:pPr>
      <w:r w:rsidRPr="006B1570">
        <w:t>A community wants to redesign a fishing net opening shaped like a circle. The current opening has a diameter of 80 cm. They want the new opening to have 1.5 times the area of the original.</w:t>
      </w:r>
    </w:p>
    <w:p w14:paraId="3D8623C5" w14:textId="5F11008A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original area of the opening.</w:t>
      </w:r>
    </w:p>
    <w:p w14:paraId="5E16FEE0" w14:textId="2685F64C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Determine the required area of the new opening.</w:t>
      </w:r>
    </w:p>
    <w:p w14:paraId="333CCE10" w14:textId="38904170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new diameter, rounded to the nearest centimetre.</w:t>
      </w:r>
    </w:p>
    <w:p w14:paraId="16D707CA" w14:textId="77777777" w:rsidR="00133AA1" w:rsidRPr="00E51866" w:rsidRDefault="00133AA1" w:rsidP="00133AA1"/>
    <w:p w14:paraId="188713DD" w14:textId="77777777" w:rsidR="00E51866" w:rsidRPr="006B1570" w:rsidRDefault="00E51866" w:rsidP="00E51866">
      <w:pPr>
        <w:pStyle w:val="ListParagraph"/>
      </w:pPr>
      <w:r w:rsidRPr="006B1570">
        <w:t>A town wants to build a circular pond with a surface area between 450 m² and 500 m².</w:t>
      </w:r>
    </w:p>
    <w:p w14:paraId="1111C640" w14:textId="4BB330BB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smallest possible radius.</w:t>
      </w:r>
    </w:p>
    <w:p w14:paraId="71EF4B3B" w14:textId="15CADEC2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largest possible radius.</w:t>
      </w:r>
    </w:p>
    <w:p w14:paraId="0426094D" w14:textId="31BBB673" w:rsid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If construction costs $42 per square metre, estimate the total cost using the midpoint of the permitted area range.</w:t>
      </w:r>
    </w:p>
    <w:p w14:paraId="17FCBC03" w14:textId="77777777" w:rsidR="00E51866" w:rsidRDefault="00E51866">
      <w:pPr>
        <w:spacing w:after="160" w:line="259" w:lineRule="auto"/>
      </w:pPr>
      <w:r>
        <w:br w:type="page"/>
      </w:r>
    </w:p>
    <w:p w14:paraId="435855C8" w14:textId="781D52C1" w:rsidR="00E51866" w:rsidRPr="006B1570" w:rsidRDefault="00E51866" w:rsidP="00E51866">
      <w:pPr>
        <w:pStyle w:val="ListParagraph"/>
      </w:pPr>
      <w:r w:rsidRPr="006B1570">
        <w:lastRenderedPageBreak/>
        <w:t>A rectangular garden measures 12 m by 8 m. Two redesigns are being considered:</w:t>
      </w:r>
    </w:p>
    <w:p w14:paraId="2EDFA2CA" w14:textId="77777777" w:rsidR="00E51866" w:rsidRPr="006B1570" w:rsidRDefault="00E51866" w:rsidP="00E51866">
      <w:pPr>
        <w:pStyle w:val="Subpart"/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1570">
        <w:rPr>
          <w:rFonts w:ascii="Times New Roman" w:hAnsi="Times New Roman" w:cs="Times New Roman"/>
          <w:b/>
          <w:sz w:val="24"/>
          <w:szCs w:val="24"/>
        </w:rPr>
        <w:t xml:space="preserve">Design A: </w:t>
      </w:r>
      <w:r w:rsidRPr="006B1570">
        <w:rPr>
          <w:rFonts w:ascii="Times New Roman" w:hAnsi="Times New Roman" w:cs="Times New Roman"/>
          <w:sz w:val="24"/>
          <w:szCs w:val="24"/>
        </w:rPr>
        <w:t>Increase the length by 25% and decrease the width by 20%.</w:t>
      </w:r>
    </w:p>
    <w:p w14:paraId="5474DDA6" w14:textId="77777777" w:rsidR="00E51866" w:rsidRPr="006B1570" w:rsidRDefault="00E51866" w:rsidP="00E51866">
      <w:pPr>
        <w:pStyle w:val="Subpart"/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1570">
        <w:rPr>
          <w:rFonts w:ascii="Times New Roman" w:hAnsi="Times New Roman" w:cs="Times New Roman"/>
          <w:b/>
          <w:sz w:val="24"/>
          <w:szCs w:val="24"/>
        </w:rPr>
        <w:t xml:space="preserve">Design B: </w:t>
      </w:r>
      <w:r w:rsidRPr="006B1570">
        <w:rPr>
          <w:rFonts w:ascii="Times New Roman" w:hAnsi="Times New Roman" w:cs="Times New Roman"/>
          <w:sz w:val="24"/>
          <w:szCs w:val="24"/>
        </w:rPr>
        <w:t>Increase both the length and the width by 10%.</w:t>
      </w:r>
    </w:p>
    <w:p w14:paraId="226800F9" w14:textId="5EDE7B5E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original area of the garden.</w:t>
      </w:r>
    </w:p>
    <w:p w14:paraId="0AFA17DE" w14:textId="7829681A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Determine the new dimensions and area of Design A.</w:t>
      </w:r>
    </w:p>
    <w:p w14:paraId="37725719" w14:textId="7391B6A2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Determine the new dimensions and area of Design B.</w:t>
      </w:r>
    </w:p>
    <w:p w14:paraId="38841D71" w14:textId="1A6841BB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percentage change in area for each design.</w:t>
      </w:r>
    </w:p>
    <w:p w14:paraId="3F6A5D34" w14:textId="3846DF88" w:rsid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A gardener claims that increasing both dimensions by 10% must increase the area by 10%. Explain whether this claim is correct.</w:t>
      </w:r>
    </w:p>
    <w:p w14:paraId="46F3B6EA" w14:textId="671D5215" w:rsidR="00E51866" w:rsidRPr="006B1570" w:rsidRDefault="00E51866" w:rsidP="00E51866"/>
    <w:p w14:paraId="2472EE8F" w14:textId="0E972456" w:rsidR="00E51866" w:rsidRPr="00E51866" w:rsidRDefault="00E51866" w:rsidP="00E51866">
      <w:pPr>
        <w:pStyle w:val="ListParagraph"/>
      </w:pPr>
      <w:r w:rsidRPr="006B1570">
        <w:rPr>
          <w:noProof/>
        </w:rPr>
        <w:drawing>
          <wp:anchor distT="0" distB="0" distL="114300" distR="114300" simplePos="0" relativeHeight="251660288" behindDoc="0" locked="0" layoutInCell="1" allowOverlap="1" wp14:anchorId="715EE6A8" wp14:editId="06F530E5">
            <wp:simplePos x="0" y="0"/>
            <wp:positionH relativeFrom="margin">
              <wp:posOffset>5166995</wp:posOffset>
            </wp:positionH>
            <wp:positionV relativeFrom="paragraph">
              <wp:posOffset>3810</wp:posOffset>
            </wp:positionV>
            <wp:extent cx="1849120" cy="1342390"/>
            <wp:effectExtent l="0" t="0" r="0" b="0"/>
            <wp:wrapSquare wrapText="bothSides"/>
            <wp:docPr id="3" name="Picture 3" descr="The image depicts a rectangular shape with dimensions of 2 cm, 4 cm, and 6 cm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he image depicts a rectangular shape with dimensions of 2 cm, 4 cm, and 6 cm.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570">
        <w:t>An architect creates a scale drawing of a public plaza. The plaza consists of a rectangle with a triangle attached to one of its shorter sides. The scale is 1 cm represents 2.5 m.</w:t>
      </w:r>
      <w:r>
        <w:t xml:space="preserve"> </w:t>
      </w:r>
      <w:r w:rsidRPr="00E51866">
        <w:t>On the drawing, the rectangle measures 6 cm by 4 cm. The triangle has a base of 4 cm and a perpendicular height of 2 cm.</w:t>
      </w:r>
    </w:p>
    <w:p w14:paraId="6836ABF4" w14:textId="29727EC3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Determine the actual dimensions of the rectangular and triangular sections.</w:t>
      </w:r>
    </w:p>
    <w:p w14:paraId="146F9ED6" w14:textId="46E4B7FC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Calculate the actual area of each section.</w:t>
      </w:r>
    </w:p>
    <w:p w14:paraId="192D4080" w14:textId="0DF13A56" w:rsidR="00E51866" w:rsidRPr="006B1570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Determine the total area of the plaza.</w:t>
      </w:r>
    </w:p>
    <w:p w14:paraId="78103049" w14:textId="134BE5DA" w:rsidR="00E51866" w:rsidRDefault="00E51866" w:rsidP="00E51866">
      <w:pPr>
        <w:pStyle w:val="ListParagraph"/>
        <w:numPr>
          <w:ilvl w:val="1"/>
          <w:numId w:val="1"/>
        </w:numPr>
        <w:ind w:left="567"/>
      </w:pPr>
      <w:r w:rsidRPr="006B1570">
        <w:t>If paving costs $24 per square metre, calculate the total paving cost.</w:t>
      </w:r>
    </w:p>
    <w:p w14:paraId="28B486F6" w14:textId="77777777" w:rsidR="00E51866" w:rsidRPr="006B1570" w:rsidRDefault="00E51866" w:rsidP="00E51866">
      <w:pPr>
        <w:pStyle w:val="Subpart"/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528AF5" w14:textId="4B7D5A48" w:rsidR="002D3750" w:rsidRPr="002D3750" w:rsidRDefault="00E51866" w:rsidP="002D3750">
      <w:pPr>
        <w:pStyle w:val="ListParagraph"/>
        <w:rPr>
          <w:lang w:val="en-US"/>
        </w:rPr>
      </w:pPr>
      <w:r w:rsidRPr="006B1570">
        <w:t>A community is planning a new learning space</w:t>
      </w:r>
      <w:r w:rsidR="002D3750">
        <w:t xml:space="preserve">, </w:t>
      </w:r>
      <w:r w:rsidR="002D3750">
        <w:rPr>
          <w:lang w:val="en-US"/>
        </w:rPr>
        <w:t>e</w:t>
      </w:r>
      <w:r w:rsidR="002D3750" w:rsidRPr="002D3750">
        <w:rPr>
          <w:lang w:val="en-US"/>
        </w:rPr>
        <w:t>ach learner requires at least 2.5 m² of usable floor space.</w:t>
      </w:r>
    </w:p>
    <w:p w14:paraId="05A3CD5C" w14:textId="0ACC16DC" w:rsidR="00E51866" w:rsidRPr="006B1570" w:rsidRDefault="00E51866" w:rsidP="002D3750">
      <w:pPr>
        <w:pStyle w:val="ListParagraph"/>
        <w:numPr>
          <w:ilvl w:val="0"/>
          <w:numId w:val="0"/>
        </w:numPr>
        <w:ind w:left="426"/>
      </w:pPr>
      <w:r w:rsidRPr="006B1570">
        <w:t xml:space="preserve"> </w:t>
      </w:r>
      <w:r w:rsidR="002D3750">
        <w:t>T</w:t>
      </w:r>
      <w:r w:rsidRPr="006B1570">
        <w:t>wo floor plans</w:t>
      </w:r>
      <w:r w:rsidR="002D3750">
        <w:t xml:space="preserve"> are being considered</w:t>
      </w:r>
      <w:r w:rsidRPr="006B1570">
        <w:t>:</w:t>
      </w:r>
    </w:p>
    <w:p w14:paraId="7809EC14" w14:textId="77777777" w:rsidR="00E51866" w:rsidRPr="006B1570" w:rsidRDefault="00E51866" w:rsidP="00E51866">
      <w:pPr>
        <w:pStyle w:val="BodyLead"/>
        <w:widowControl w:val="0"/>
        <w:spacing w:after="0" w:line="276" w:lineRule="auto"/>
        <w:ind w:left="1560" w:hanging="1134"/>
        <w:rPr>
          <w:rFonts w:ascii="Times New Roman" w:hAnsi="Times New Roman" w:cs="Times New Roman"/>
          <w:sz w:val="24"/>
          <w:szCs w:val="24"/>
        </w:rPr>
      </w:pPr>
      <w:r w:rsidRPr="006B1570">
        <w:rPr>
          <w:rFonts w:ascii="Times New Roman" w:hAnsi="Times New Roman" w:cs="Times New Roman"/>
          <w:b/>
          <w:sz w:val="24"/>
          <w:szCs w:val="24"/>
        </w:rPr>
        <w:t xml:space="preserve">Design A – Rectangular Layout: </w:t>
      </w:r>
      <w:r w:rsidRPr="006B1570">
        <w:rPr>
          <w:rFonts w:ascii="Times New Roman" w:hAnsi="Times New Roman" w:cs="Times New Roman"/>
          <w:sz w:val="24"/>
          <w:szCs w:val="24"/>
        </w:rPr>
        <w:t>Main building 12 m × 9 m; storage room 3 m × 4 m; hallways and circulation 12 m²; flooring cost $70 per m² of total floor area.</w:t>
      </w:r>
    </w:p>
    <w:p w14:paraId="2FB2BB2B" w14:textId="77777777" w:rsidR="00E51866" w:rsidRPr="006B1570" w:rsidRDefault="00E51866" w:rsidP="00E51866">
      <w:pPr>
        <w:pStyle w:val="BodyLead"/>
        <w:widowControl w:val="0"/>
        <w:spacing w:after="0" w:line="276" w:lineRule="auto"/>
        <w:ind w:left="1560" w:hanging="1134"/>
        <w:rPr>
          <w:rFonts w:ascii="Times New Roman" w:hAnsi="Times New Roman" w:cs="Times New Roman"/>
          <w:sz w:val="24"/>
          <w:szCs w:val="24"/>
        </w:rPr>
      </w:pPr>
      <w:r w:rsidRPr="006B1570">
        <w:rPr>
          <w:rFonts w:ascii="Times New Roman" w:hAnsi="Times New Roman" w:cs="Times New Roman"/>
          <w:b/>
          <w:sz w:val="24"/>
          <w:szCs w:val="24"/>
        </w:rPr>
        <w:t xml:space="preserve">Design B – Composite Layout: </w:t>
      </w:r>
      <w:r w:rsidRPr="006B1570">
        <w:rPr>
          <w:rFonts w:ascii="Times New Roman" w:hAnsi="Times New Roman" w:cs="Times New Roman"/>
          <w:sz w:val="24"/>
          <w:szCs w:val="24"/>
        </w:rPr>
        <w:t>Main rectangle 10 m × 8 m; attached triangular section with base 8 m and perpendicular height 4 m; storage room 5 m²; hallways and circulation 7 m²; flooring cost $85 per m² of total floor area.</w:t>
      </w:r>
    </w:p>
    <w:p w14:paraId="76C33CDB" w14:textId="70846D0E" w:rsidR="00E51866" w:rsidRPr="006B1570" w:rsidRDefault="002D3750" w:rsidP="00E51866">
      <w:pPr>
        <w:pStyle w:val="Diagram"/>
        <w:keepLines w:val="0"/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D6D80B" wp14:editId="16F61010">
            <wp:extent cx="6191250" cy="2490629"/>
            <wp:effectExtent l="0" t="0" r="0" b="5080"/>
            <wp:docPr id="290795283" name="Picture 1" descr="The diagram illustrates two design options: Design A features a storage area with specified dimensions, and Design B includes a main building and an attached triangle, with all measurements clearly note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95283" name="Picture 1" descr="The diagram illustrates two design options: Design A features a storage area with specified dimensions, and Design B includes a main building and an attached triangle, with all measurements clearly noted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804" cy="251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C900" w14:textId="77777777" w:rsidR="002D3750" w:rsidRPr="006B1570" w:rsidRDefault="002D3750" w:rsidP="002D3750">
      <w:pPr>
        <w:pStyle w:val="BodyLead"/>
        <w:widowControl w:val="0"/>
        <w:spacing w:after="0" w:line="276" w:lineRule="auto"/>
        <w:ind w:firstLine="317"/>
        <w:rPr>
          <w:rFonts w:ascii="Times New Roman" w:hAnsi="Times New Roman" w:cs="Times New Roman"/>
          <w:sz w:val="24"/>
          <w:szCs w:val="24"/>
        </w:rPr>
      </w:pPr>
    </w:p>
    <w:p w14:paraId="6C1DCE2C" w14:textId="53B47D27" w:rsidR="00E51866" w:rsidRPr="006B1570" w:rsidRDefault="00E51866" w:rsidP="002D3750">
      <w:pPr>
        <w:pStyle w:val="ListParagraph"/>
        <w:numPr>
          <w:ilvl w:val="1"/>
          <w:numId w:val="1"/>
        </w:numPr>
        <w:ind w:left="567"/>
      </w:pPr>
      <w:r w:rsidRPr="006B1570">
        <w:t>Calculate the total floor area of each design.</w:t>
      </w:r>
    </w:p>
    <w:p w14:paraId="4E7B5622" w14:textId="739EE942" w:rsidR="00E51866" w:rsidRPr="006B1570" w:rsidRDefault="00E51866" w:rsidP="002D3750">
      <w:pPr>
        <w:pStyle w:val="ListParagraph"/>
        <w:numPr>
          <w:ilvl w:val="1"/>
          <w:numId w:val="1"/>
        </w:numPr>
        <w:ind w:left="567"/>
      </w:pPr>
      <w:r w:rsidRPr="006B1570">
        <w:t>Determine the usable floor area after subtracting storage and circulation space.</w:t>
      </w:r>
    </w:p>
    <w:p w14:paraId="6CA442C5" w14:textId="46715934" w:rsidR="00E51866" w:rsidRPr="006B1570" w:rsidRDefault="00E51866" w:rsidP="002D3750">
      <w:pPr>
        <w:pStyle w:val="ListParagraph"/>
        <w:numPr>
          <w:ilvl w:val="1"/>
          <w:numId w:val="1"/>
        </w:numPr>
        <w:ind w:left="567"/>
      </w:pPr>
      <w:r w:rsidRPr="006B1570">
        <w:t>Calculate the maximum number of learners each design could accommodate.</w:t>
      </w:r>
    </w:p>
    <w:p w14:paraId="74A27966" w14:textId="65FF34C0" w:rsidR="00E51866" w:rsidRPr="006B1570" w:rsidRDefault="00E51866" w:rsidP="002D3750">
      <w:pPr>
        <w:pStyle w:val="ListParagraph"/>
        <w:numPr>
          <w:ilvl w:val="1"/>
          <w:numId w:val="1"/>
        </w:numPr>
        <w:ind w:left="567"/>
      </w:pPr>
      <w:r w:rsidRPr="006B1570">
        <w:t>Calculate the total flooring cost for each design.</w:t>
      </w:r>
    </w:p>
    <w:p w14:paraId="72BE0129" w14:textId="6831CAC5" w:rsidR="00D16C65" w:rsidRPr="00B455F7" w:rsidRDefault="00E51866" w:rsidP="00D75430">
      <w:pPr>
        <w:pStyle w:val="ListParagraph"/>
        <w:numPr>
          <w:ilvl w:val="1"/>
          <w:numId w:val="1"/>
        </w:numPr>
        <w:ind w:left="567"/>
      </w:pPr>
      <w:r w:rsidRPr="006B1570">
        <w:t>Which design would you recommend? Support your recommendation using calculations and at least two considerations.</w:t>
      </w:r>
    </w:p>
    <w:sectPr w:rsidR="00D16C65" w:rsidRPr="00B455F7" w:rsidSect="00B03FCC">
      <w:pgSz w:w="12240" w:h="15840"/>
      <w:pgMar w:top="567" w:right="616" w:bottom="567" w:left="567" w:header="708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83467" w14:textId="77777777" w:rsidR="001D778A" w:rsidRDefault="001D778A" w:rsidP="00B03FCC">
      <w:pPr>
        <w:spacing w:line="240" w:lineRule="auto"/>
      </w:pPr>
      <w:r>
        <w:separator/>
      </w:r>
    </w:p>
  </w:endnote>
  <w:endnote w:type="continuationSeparator" w:id="0">
    <w:p w14:paraId="21AFED52" w14:textId="77777777" w:rsidR="001D778A" w:rsidRDefault="001D778A" w:rsidP="00B03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3E036" w14:textId="77777777" w:rsidR="001D778A" w:rsidRDefault="001D778A" w:rsidP="00B03FCC">
      <w:pPr>
        <w:spacing w:line="240" w:lineRule="auto"/>
      </w:pPr>
      <w:r>
        <w:separator/>
      </w:r>
    </w:p>
  </w:footnote>
  <w:footnote w:type="continuationSeparator" w:id="0">
    <w:p w14:paraId="690ECB50" w14:textId="77777777" w:rsidR="001D778A" w:rsidRDefault="001D778A" w:rsidP="00B03F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35D"/>
    <w:multiLevelType w:val="hybridMultilevel"/>
    <w:tmpl w:val="4FC0F7C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C4966"/>
    <w:multiLevelType w:val="hybridMultilevel"/>
    <w:tmpl w:val="7B9A657E"/>
    <w:lvl w:ilvl="0" w:tplc="F84C2EC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5727E"/>
    <w:multiLevelType w:val="hybridMultilevel"/>
    <w:tmpl w:val="DB4479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44B43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F777C8D"/>
    <w:multiLevelType w:val="hybridMultilevel"/>
    <w:tmpl w:val="11F0949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76036"/>
    <w:multiLevelType w:val="hybridMultilevel"/>
    <w:tmpl w:val="04300AD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74377"/>
    <w:multiLevelType w:val="hybridMultilevel"/>
    <w:tmpl w:val="FF563E9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62409">
    <w:abstractNumId w:val="1"/>
  </w:num>
  <w:num w:numId="2" w16cid:durableId="503201294">
    <w:abstractNumId w:val="3"/>
  </w:num>
  <w:num w:numId="3" w16cid:durableId="300699492">
    <w:abstractNumId w:val="4"/>
  </w:num>
  <w:num w:numId="4" w16cid:durableId="1366179641">
    <w:abstractNumId w:val="0"/>
  </w:num>
  <w:num w:numId="5" w16cid:durableId="590551827">
    <w:abstractNumId w:val="2"/>
  </w:num>
  <w:num w:numId="6" w16cid:durableId="2125339632">
    <w:abstractNumId w:val="6"/>
  </w:num>
  <w:num w:numId="7" w16cid:durableId="12046362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05709F"/>
    <w:rsid w:val="000E4442"/>
    <w:rsid w:val="00133AA1"/>
    <w:rsid w:val="001701D7"/>
    <w:rsid w:val="00197248"/>
    <w:rsid w:val="001D778A"/>
    <w:rsid w:val="002069C4"/>
    <w:rsid w:val="002235BF"/>
    <w:rsid w:val="00267E22"/>
    <w:rsid w:val="0028343D"/>
    <w:rsid w:val="002A17FE"/>
    <w:rsid w:val="002A7759"/>
    <w:rsid w:val="002C72BF"/>
    <w:rsid w:val="002D3750"/>
    <w:rsid w:val="003101A2"/>
    <w:rsid w:val="00320EC3"/>
    <w:rsid w:val="003303DB"/>
    <w:rsid w:val="00332B73"/>
    <w:rsid w:val="00360680"/>
    <w:rsid w:val="003A0D96"/>
    <w:rsid w:val="004662D3"/>
    <w:rsid w:val="00482001"/>
    <w:rsid w:val="00582ACD"/>
    <w:rsid w:val="00591EBD"/>
    <w:rsid w:val="005C11A1"/>
    <w:rsid w:val="005E13F8"/>
    <w:rsid w:val="00605656"/>
    <w:rsid w:val="0063793B"/>
    <w:rsid w:val="00654C29"/>
    <w:rsid w:val="006803FE"/>
    <w:rsid w:val="006950B5"/>
    <w:rsid w:val="00756033"/>
    <w:rsid w:val="007A44CA"/>
    <w:rsid w:val="007F006B"/>
    <w:rsid w:val="0080078F"/>
    <w:rsid w:val="00822DF8"/>
    <w:rsid w:val="00863C6F"/>
    <w:rsid w:val="008703BF"/>
    <w:rsid w:val="008A1388"/>
    <w:rsid w:val="00956C13"/>
    <w:rsid w:val="00965C71"/>
    <w:rsid w:val="00A201CE"/>
    <w:rsid w:val="00A206BF"/>
    <w:rsid w:val="00A61ED5"/>
    <w:rsid w:val="00AE5FE0"/>
    <w:rsid w:val="00B03FCC"/>
    <w:rsid w:val="00B22BFD"/>
    <w:rsid w:val="00B42B5C"/>
    <w:rsid w:val="00B455F7"/>
    <w:rsid w:val="00B513FD"/>
    <w:rsid w:val="00B926C0"/>
    <w:rsid w:val="00B930FB"/>
    <w:rsid w:val="00C15AD6"/>
    <w:rsid w:val="00C570D8"/>
    <w:rsid w:val="00C63475"/>
    <w:rsid w:val="00C92157"/>
    <w:rsid w:val="00CB4011"/>
    <w:rsid w:val="00D16C65"/>
    <w:rsid w:val="00D75430"/>
    <w:rsid w:val="00DC3295"/>
    <w:rsid w:val="00E41E3C"/>
    <w:rsid w:val="00E51866"/>
    <w:rsid w:val="00E55922"/>
    <w:rsid w:val="00E7585F"/>
    <w:rsid w:val="00EB739F"/>
    <w:rsid w:val="00F5773B"/>
    <w:rsid w:val="00FA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2E86D"/>
  <w15:chartTrackingRefBased/>
  <w15:docId w15:val="{73B8C48F-5007-458F-9890-75E9541B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866"/>
    <w:pPr>
      <w:numPr>
        <w:numId w:val="1"/>
      </w:numPr>
      <w:ind w:left="426" w:hanging="426"/>
      <w:contextualSpacing/>
      <w:outlineLvl w:val="2"/>
    </w:pPr>
    <w:rPr>
      <w:rFonts w:eastAsia="Times New Roman"/>
      <w:kern w:val="0"/>
      <w:lang w:eastAsia="en-CA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3F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FC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3F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FCC"/>
    <w:rPr>
      <w:rFonts w:ascii="Times New Roman" w:hAnsi="Times New Roman" w:cs="Times New Roman"/>
      <w:sz w:val="24"/>
      <w:szCs w:val="24"/>
    </w:rPr>
  </w:style>
  <w:style w:type="paragraph" w:customStyle="1" w:styleId="BodyLead">
    <w:name w:val="BodyLead"/>
    <w:basedOn w:val="Normal"/>
    <w:rsid w:val="00E51866"/>
    <w:pPr>
      <w:spacing w:after="60" w:line="252" w:lineRule="auto"/>
    </w:pPr>
    <w:rPr>
      <w:rFonts w:ascii="Aptos" w:eastAsiaTheme="minorEastAsia" w:hAnsi="Aptos" w:cstheme="minorBidi"/>
      <w:color w:val="171F28"/>
      <w:kern w:val="0"/>
      <w:sz w:val="20"/>
      <w:szCs w:val="22"/>
      <w:lang w:val="en-US"/>
      <w14:ligatures w14:val="none"/>
    </w:rPr>
  </w:style>
  <w:style w:type="paragraph" w:customStyle="1" w:styleId="Subpart">
    <w:name w:val="Subpart"/>
    <w:basedOn w:val="Normal"/>
    <w:rsid w:val="00E51866"/>
    <w:pPr>
      <w:spacing w:after="20" w:line="252" w:lineRule="auto"/>
      <w:ind w:left="317" w:hanging="317"/>
    </w:pPr>
    <w:rPr>
      <w:rFonts w:ascii="Aptos" w:eastAsiaTheme="minorEastAsia" w:hAnsi="Aptos" w:cstheme="minorBidi"/>
      <w:color w:val="171F28"/>
      <w:kern w:val="0"/>
      <w:sz w:val="20"/>
      <w:szCs w:val="22"/>
      <w:lang w:val="en-US"/>
      <w14:ligatures w14:val="none"/>
    </w:rPr>
  </w:style>
  <w:style w:type="paragraph" w:customStyle="1" w:styleId="ProblemName">
    <w:name w:val="ProblemName"/>
    <w:basedOn w:val="Normal"/>
    <w:rsid w:val="00E51866"/>
    <w:pPr>
      <w:spacing w:before="140" w:after="40" w:line="252" w:lineRule="auto"/>
    </w:pPr>
    <w:rPr>
      <w:rFonts w:ascii="Aptos" w:eastAsiaTheme="minorEastAsia" w:hAnsi="Aptos" w:cstheme="minorBidi"/>
      <w:b/>
      <w:color w:val="171F28"/>
      <w:kern w:val="0"/>
      <w:sz w:val="21"/>
      <w:szCs w:val="22"/>
      <w:lang w:val="en-US"/>
      <w14:ligatures w14:val="none"/>
    </w:rPr>
  </w:style>
  <w:style w:type="paragraph" w:customStyle="1" w:styleId="Diagram">
    <w:name w:val="Diagram"/>
    <w:basedOn w:val="Normal"/>
    <w:rsid w:val="00E51866"/>
    <w:pPr>
      <w:keepLines/>
      <w:spacing w:after="40" w:line="252" w:lineRule="auto"/>
    </w:pPr>
    <w:rPr>
      <w:rFonts w:ascii="Aptos" w:eastAsiaTheme="minorEastAsia" w:hAnsi="Aptos" w:cstheme="minorBidi"/>
      <w:color w:val="171F28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33</cp:revision>
  <cp:lastPrinted>2026-10-16T03:41:00Z</cp:lastPrinted>
  <dcterms:created xsi:type="dcterms:W3CDTF">2025-09-30T20:34:00Z</dcterms:created>
  <dcterms:modified xsi:type="dcterms:W3CDTF">2026-10-16T03:41:00Z</dcterms:modified>
</cp:coreProperties>
</file>