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6C13D" w14:textId="64E9FEB6" w:rsidR="009A4ABC" w:rsidRDefault="00CC62AA" w:rsidP="00CC62AA">
      <w:pPr>
        <w:ind w:left="426" w:hanging="426"/>
        <w:jc w:val="center"/>
        <w:rPr>
          <w:rFonts w:cs="Times New Roman"/>
          <w:sz w:val="32"/>
          <w:szCs w:val="32"/>
        </w:rPr>
      </w:pPr>
      <w:r w:rsidRPr="00CC62AA">
        <w:rPr>
          <w:rFonts w:cs="Times New Roman"/>
          <w:sz w:val="32"/>
          <w:szCs w:val="32"/>
        </w:rPr>
        <w:t>1</w:t>
      </w:r>
      <w:r w:rsidR="007E68AC">
        <w:rPr>
          <w:rFonts w:cs="Times New Roman"/>
          <w:sz w:val="32"/>
          <w:szCs w:val="32"/>
        </w:rPr>
        <w:t>3</w:t>
      </w:r>
      <w:r w:rsidRPr="00CC62AA">
        <w:rPr>
          <w:rFonts w:cs="Times New Roman"/>
          <w:sz w:val="32"/>
          <w:szCs w:val="32"/>
        </w:rPr>
        <w:t xml:space="preserve"> — </w:t>
      </w:r>
      <w:r w:rsidR="00A20DE2" w:rsidRPr="00A20DE2">
        <w:rPr>
          <w:rFonts w:cs="Times New Roman"/>
          <w:sz w:val="32"/>
          <w:szCs w:val="32"/>
        </w:rPr>
        <w:t>Period Changes and the B Value</w:t>
      </w:r>
    </w:p>
    <w:p w14:paraId="67628B0C" w14:textId="77777777" w:rsidR="00CC62AA" w:rsidRPr="00A20DE2" w:rsidRDefault="00CC62AA" w:rsidP="008B1D82">
      <w:pPr>
        <w:ind w:left="426" w:hanging="426"/>
        <w:rPr>
          <w:rFonts w:cs="Times New Roman"/>
        </w:rPr>
      </w:pPr>
    </w:p>
    <w:p w14:paraId="245B1218" w14:textId="77777777" w:rsidR="00A20DE2" w:rsidRPr="00A20DE2" w:rsidRDefault="00A20DE2" w:rsidP="00A20DE2">
      <w:pPr>
        <w:rPr>
          <w:rFonts w:cs="Times New Roman"/>
          <w:b/>
          <w:bCs/>
        </w:rPr>
      </w:pPr>
      <w:r w:rsidRPr="00A20DE2">
        <w:rPr>
          <w:rFonts w:cs="Times New Roman"/>
          <w:b/>
          <w:bCs/>
        </w:rPr>
        <w:t>Part I — Understanding the B Value</w:t>
      </w:r>
    </w:p>
    <w:p w14:paraId="54D1F178" w14:textId="475E46F2" w:rsidR="00A20DE2" w:rsidRPr="00A20DE2" w:rsidRDefault="00A20DE2" w:rsidP="00A20DE2">
      <w:pPr>
        <w:pStyle w:val="ListParagraph"/>
      </w:pPr>
      <w:r w:rsidRPr="00A20DE2">
        <w:t xml:space="preserve">Compare the following </w:t>
      </w:r>
      <w:r>
        <w:t xml:space="preserve">three </w:t>
      </w:r>
      <w:r w:rsidRPr="00A20DE2">
        <w:t xml:space="preserve">functions: </w:t>
      </w:r>
    </w:p>
    <w:p w14:paraId="6070D282" w14:textId="77777777" w:rsidR="00A20DE2" w:rsidRPr="00A20DE2" w:rsidRDefault="00A20DE2" w:rsidP="00A20DE2">
      <w:pPr>
        <w:rPr>
          <w:rFonts w:cs="Times New Roman"/>
        </w:rPr>
      </w:pPr>
    </w:p>
    <w:p w14:paraId="3C3380E2" w14:textId="77777777" w:rsidR="00A20DE2" w:rsidRPr="00A20DE2" w:rsidRDefault="00A20DE2" w:rsidP="00A20DE2">
      <w:pPr>
        <w:rPr>
          <w:rFonts w:cs="Times New Roman"/>
        </w:rPr>
        <w:sectPr w:rsidR="00A20DE2" w:rsidRPr="00A20DE2" w:rsidSect="000A6EBC">
          <w:footerReference w:type="default" r:id="rId8"/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4106080B" w14:textId="32E9F9BE" w:rsidR="00A20DE2" w:rsidRPr="00A20DE2" w:rsidRDefault="00A20DE2" w:rsidP="00A20DE2">
      <w:pPr>
        <w:rPr>
          <w:rFonts w:cs="Times New Roman"/>
          <w:i/>
        </w:rPr>
      </w:pPr>
      <m:oMathPara>
        <m:oMath>
          <m:r>
            <w:rPr>
              <w:rFonts w:ascii="Cambria Math" w:hAnsi="Cambria Math" w:cs="Times New Roman"/>
            </w:rPr>
            <m:t>y=</m:t>
          </m:r>
          <m:r>
            <m:rPr>
              <m:sty m:val="p"/>
            </m:rPr>
            <w:rPr>
              <w:rFonts w:ascii="Cambria Math" w:hAnsi="Cambria Math" w:cs="Times New Roman"/>
            </w:rPr>
            <m:t>sin</m:t>
          </m:r>
          <m:r>
            <w:rPr>
              <w:rFonts w:ascii="Cambria Math" w:hAnsi="Cambria Math" w:cs="Times New Roman"/>
            </w:rPr>
            <m:t>⁡θ</m:t>
          </m:r>
        </m:oMath>
      </m:oMathPara>
    </w:p>
    <w:p w14:paraId="1E62FD2D" w14:textId="77777777" w:rsidR="00A20DE2" w:rsidRDefault="00A20DE2" w:rsidP="00A20DE2">
      <w:pPr>
        <w:rPr>
          <w:rFonts w:cs="Times New Roman"/>
          <w:i/>
        </w:rPr>
      </w:pPr>
    </w:p>
    <w:p w14:paraId="590598E5" w14:textId="183402FA" w:rsidR="00A20DE2" w:rsidRPr="00A20DE2" w:rsidRDefault="00A20DE2" w:rsidP="00A20DE2">
      <w:pPr>
        <w:rPr>
          <w:rFonts w:cs="Times New Roman"/>
          <w:i/>
        </w:rPr>
      </w:pPr>
      <m:oMathPara>
        <m:oMath>
          <m:r>
            <w:rPr>
              <w:rFonts w:ascii="Cambria Math" w:hAnsi="Cambria Math" w:cs="Times New Roman"/>
            </w:rPr>
            <m:t>y=</m:t>
          </m:r>
          <m:r>
            <m:rPr>
              <m:sty m:val="p"/>
            </m:rPr>
            <w:rPr>
              <w:rFonts w:ascii="Cambria Math" w:hAnsi="Cambria Math" w:cs="Times New Roman"/>
            </w:rPr>
            <m:t>sin</m:t>
          </m:r>
          <m:r>
            <w:rPr>
              <w:rFonts w:ascii="Cambria Math" w:hAnsi="Cambria Math" w:cs="Times New Roman"/>
            </w:rPr>
            <m:t>⁡(2θ)</m:t>
          </m:r>
        </m:oMath>
      </m:oMathPara>
    </w:p>
    <w:p w14:paraId="17A3841D" w14:textId="77100241" w:rsidR="00A20DE2" w:rsidRPr="00A20DE2" w:rsidRDefault="00A20DE2" w:rsidP="00A20DE2">
      <w:pPr>
        <w:rPr>
          <w:rFonts w:cs="Times New Roman"/>
        </w:rPr>
      </w:pPr>
      <m:oMathPara>
        <m:oMath>
          <m:r>
            <w:rPr>
              <w:rFonts w:ascii="Cambria Math" w:hAnsi="Cambria Math" w:cs="Times New Roman"/>
            </w:rPr>
            <m:t>y=</m:t>
          </m:r>
          <m:r>
            <m:rPr>
              <m:sty m:val="p"/>
            </m:rPr>
            <w:rPr>
              <w:rFonts w:ascii="Cambria Math" w:hAnsi="Cambria Math" w:cs="Times New Roman"/>
            </w:rPr>
            <m:t>sin</m:t>
          </m:r>
          <m:r>
            <w:rPr>
              <w:rFonts w:ascii="Cambria Math" w:hAnsi="Cambria Math" w:cs="Times New Roman"/>
            </w:rPr>
            <m:t>⁡</m:t>
          </m:r>
          <m:d>
            <m:dPr>
              <m:ctrlPr>
                <w:rPr>
                  <w:rFonts w:ascii="Cambria Math" w:hAnsi="Cambria Math" w:cs="Times New Roman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</w:rPr>
                    <m:t>θ</m:t>
                  </m:r>
                </m:num>
                <m:den>
                  <m:r>
                    <w:rPr>
                      <w:rFonts w:ascii="Cambria Math" w:hAnsi="Cambria Math" w:cs="Times New Roman"/>
                    </w:rPr>
                    <m:t>2</m:t>
                  </m:r>
                </m:den>
              </m:f>
            </m:e>
          </m:d>
        </m:oMath>
      </m:oMathPara>
    </w:p>
    <w:p w14:paraId="1EE42EF4" w14:textId="77777777" w:rsidR="00A20DE2" w:rsidRDefault="00A20DE2" w:rsidP="00A20DE2">
      <w:pPr>
        <w:rPr>
          <w:rFonts w:cs="Times New Roman"/>
        </w:rPr>
        <w:sectPr w:rsidR="00A20DE2" w:rsidSect="00A20DE2">
          <w:type w:val="continuous"/>
          <w:pgSz w:w="12240" w:h="15840"/>
          <w:pgMar w:top="568" w:right="1183" w:bottom="709" w:left="1134" w:header="708" w:footer="392" w:gutter="0"/>
          <w:cols w:num="3" w:space="708"/>
          <w:docGrid w:linePitch="360"/>
        </w:sectPr>
      </w:pPr>
    </w:p>
    <w:p w14:paraId="6F253455" w14:textId="77777777" w:rsidR="00A20DE2" w:rsidRPr="00A20DE2" w:rsidRDefault="00A20DE2" w:rsidP="00A20DE2">
      <w:pPr>
        <w:ind w:firstLine="426"/>
        <w:rPr>
          <w:rFonts w:cs="Times New Roman"/>
        </w:rPr>
      </w:pPr>
      <w:r w:rsidRPr="00A20DE2">
        <w:rPr>
          <w:rFonts w:cs="Times New Roman"/>
        </w:rPr>
        <w:t>For each function:</w:t>
      </w:r>
    </w:p>
    <w:p w14:paraId="01558463" w14:textId="4621C731" w:rsidR="00A20DE2" w:rsidRPr="00A20DE2" w:rsidRDefault="00A20DE2">
      <w:pPr>
        <w:pStyle w:val="ListParagraph"/>
        <w:numPr>
          <w:ilvl w:val="1"/>
          <w:numId w:val="3"/>
        </w:numPr>
        <w:ind w:left="993"/>
      </w:pPr>
      <w:r w:rsidRPr="00A20DE2">
        <w:t>Determine the period.</w:t>
      </w:r>
    </w:p>
    <w:p w14:paraId="48C485D5" w14:textId="355DDD57" w:rsidR="00A20DE2" w:rsidRPr="00A20DE2" w:rsidRDefault="00A20DE2">
      <w:pPr>
        <w:pStyle w:val="ListParagraph"/>
        <w:numPr>
          <w:ilvl w:val="1"/>
          <w:numId w:val="3"/>
        </w:numPr>
        <w:ind w:left="993"/>
      </w:pPr>
      <w:r w:rsidRPr="00A20DE2">
        <w:t xml:space="preserve">Determine the number of cycles between </w:t>
      </w:r>
      <m:oMath>
        <m:r>
          <w:rPr>
            <w:rFonts w:ascii="Cambria Math" w:hAnsi="Cambria Math"/>
          </w:rPr>
          <m:t>0≤θ≤2π</m:t>
        </m:r>
      </m:oMath>
      <w:r w:rsidRPr="00A20DE2">
        <w:t>.</w:t>
      </w:r>
    </w:p>
    <w:p w14:paraId="364F1B3D" w14:textId="67D6EE1D" w:rsidR="00A20DE2" w:rsidRPr="00A20DE2" w:rsidRDefault="00A20DE2">
      <w:pPr>
        <w:pStyle w:val="ListParagraph"/>
        <w:numPr>
          <w:ilvl w:val="1"/>
          <w:numId w:val="3"/>
        </w:numPr>
        <w:ind w:left="993"/>
      </w:pPr>
      <w:r w:rsidRPr="00A20DE2">
        <w:t>Identify which graph is the most compressed.</w:t>
      </w:r>
    </w:p>
    <w:p w14:paraId="13D4D6D1" w14:textId="23B76984" w:rsidR="00A20DE2" w:rsidRPr="00A20DE2" w:rsidRDefault="00A20DE2">
      <w:pPr>
        <w:pStyle w:val="ListParagraph"/>
        <w:numPr>
          <w:ilvl w:val="1"/>
          <w:numId w:val="3"/>
        </w:numPr>
        <w:ind w:left="993"/>
      </w:pPr>
      <w:r w:rsidRPr="00A20DE2">
        <w:t>Identify which graph is the most stretched.</w:t>
      </w:r>
    </w:p>
    <w:p w14:paraId="6741D9BA" w14:textId="03A4A22C" w:rsidR="00A20DE2" w:rsidRPr="00A20DE2" w:rsidRDefault="00A20DE2" w:rsidP="00A20DE2">
      <w:pPr>
        <w:rPr>
          <w:rFonts w:cs="Times New Roman"/>
        </w:rPr>
      </w:pPr>
    </w:p>
    <w:p w14:paraId="54E965E7" w14:textId="1ADA776C" w:rsidR="00A20DE2" w:rsidRPr="00A20DE2" w:rsidRDefault="00A20DE2" w:rsidP="00A20DE2">
      <w:pPr>
        <w:pStyle w:val="ListParagraph"/>
      </w:pPr>
      <w:r w:rsidRPr="00A20DE2">
        <w:t xml:space="preserve">Explain how the value of </w:t>
      </w:r>
      <m:oMath>
        <m:r>
          <w:rPr>
            <w:rFonts w:ascii="Cambria Math" w:hAnsi="Cambria Math"/>
          </w:rPr>
          <m:t>B</m:t>
        </m:r>
      </m:oMath>
      <w:r>
        <w:t xml:space="preserve"> </w:t>
      </w:r>
      <w:r w:rsidRPr="00A20DE2">
        <w:t xml:space="preserve">affects: </w:t>
      </w:r>
    </w:p>
    <w:p w14:paraId="18F730B4" w14:textId="5CE9AE0A" w:rsidR="00A20DE2" w:rsidRPr="00A20DE2" w:rsidRDefault="00A20DE2">
      <w:pPr>
        <w:pStyle w:val="ListParagraph"/>
        <w:numPr>
          <w:ilvl w:val="1"/>
          <w:numId w:val="2"/>
        </w:numPr>
        <w:ind w:left="567"/>
      </w:pPr>
      <w:r w:rsidRPr="00A20DE2">
        <w:t>the period</w:t>
      </w:r>
    </w:p>
    <w:p w14:paraId="5E141E70" w14:textId="6DD0F216" w:rsidR="00A20DE2" w:rsidRPr="00A20DE2" w:rsidRDefault="00A20DE2">
      <w:pPr>
        <w:pStyle w:val="ListParagraph"/>
        <w:numPr>
          <w:ilvl w:val="1"/>
          <w:numId w:val="2"/>
        </w:numPr>
        <w:ind w:left="567"/>
      </w:pPr>
      <w:r w:rsidRPr="00A20DE2">
        <w:t>the number of cycles</w:t>
      </w:r>
    </w:p>
    <w:p w14:paraId="44E09F9B" w14:textId="3A61B5C8" w:rsidR="00A20DE2" w:rsidRPr="00A20DE2" w:rsidRDefault="00A20DE2">
      <w:pPr>
        <w:pStyle w:val="ListParagraph"/>
        <w:numPr>
          <w:ilvl w:val="1"/>
          <w:numId w:val="2"/>
        </w:numPr>
        <w:ind w:left="567"/>
      </w:pPr>
      <w:r w:rsidRPr="00A20DE2">
        <w:t>the spacing between key points</w:t>
      </w:r>
    </w:p>
    <w:p w14:paraId="7857CCE1" w14:textId="2EE47A9E" w:rsidR="00A20DE2" w:rsidRPr="00A20DE2" w:rsidRDefault="00A20DE2">
      <w:pPr>
        <w:pStyle w:val="ListParagraph"/>
        <w:numPr>
          <w:ilvl w:val="1"/>
          <w:numId w:val="2"/>
        </w:numPr>
        <w:ind w:left="567"/>
      </w:pPr>
      <w:r w:rsidRPr="00A20DE2">
        <w:t>the appearance of the graph</w:t>
      </w:r>
    </w:p>
    <w:p w14:paraId="69BF47D2" w14:textId="77777777" w:rsidR="00A20DE2" w:rsidRPr="00A20DE2" w:rsidRDefault="00A20DE2" w:rsidP="00A20DE2">
      <w:pPr>
        <w:rPr>
          <w:rFonts w:cs="Times New Roman"/>
        </w:rPr>
      </w:pPr>
    </w:p>
    <w:p w14:paraId="218E6710" w14:textId="77777777" w:rsidR="00A20DE2" w:rsidRPr="00A20DE2" w:rsidRDefault="00A20DE2" w:rsidP="00A20DE2">
      <w:pPr>
        <w:rPr>
          <w:rFonts w:cs="Times New Roman"/>
          <w:b/>
          <w:bCs/>
        </w:rPr>
      </w:pPr>
      <w:r w:rsidRPr="00A20DE2">
        <w:rPr>
          <w:rFonts w:cs="Times New Roman"/>
          <w:b/>
          <w:bCs/>
        </w:rPr>
        <w:t>Part II — Calculating Periods</w:t>
      </w:r>
    </w:p>
    <w:p w14:paraId="6F148D34" w14:textId="77777777" w:rsidR="00A20DE2" w:rsidRDefault="00A20DE2" w:rsidP="00A20DE2">
      <w:pPr>
        <w:pStyle w:val="ListParagraph"/>
      </w:pPr>
      <w:r w:rsidRPr="00A20DE2">
        <w:t xml:space="preserve">Determine the period of each function. </w:t>
      </w:r>
    </w:p>
    <w:p w14:paraId="4CBBB26E" w14:textId="77777777" w:rsidR="005A5A85" w:rsidRPr="00A20DE2" w:rsidRDefault="005A5A85" w:rsidP="005A5A85"/>
    <w:p w14:paraId="3A6BA7B9" w14:textId="77777777" w:rsidR="005A5A85" w:rsidRDefault="005A5A85">
      <w:pPr>
        <w:pStyle w:val="ListParagraph"/>
        <w:numPr>
          <w:ilvl w:val="0"/>
          <w:numId w:val="4"/>
        </w:numPr>
        <w:tabs>
          <w:tab w:val="clear" w:pos="720"/>
        </w:tabs>
        <w:ind w:left="567"/>
        <w:rPr>
          <w:rFonts w:ascii="Cambria Math" w:hAnsi="Cambria Math"/>
          <w:oMath/>
        </w:rPr>
        <w:sectPr w:rsidR="005A5A85" w:rsidSect="000A6EBC"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5CBDCA6F" w14:textId="77777777" w:rsidR="005A5A85" w:rsidRDefault="005A5A85">
      <w:pPr>
        <w:pStyle w:val="ListParagraph"/>
        <w:numPr>
          <w:ilvl w:val="0"/>
          <w:numId w:val="4"/>
        </w:numPr>
        <w:tabs>
          <w:tab w:val="clear" w:pos="720"/>
        </w:tabs>
        <w:ind w:left="567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=2cos⁡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θ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den>
            </m:f>
          </m:e>
        </m:d>
        <m:r>
          <m:rPr>
            <m:sty m:val="p"/>
          </m:rPr>
          <w:rPr>
            <w:rFonts w:ascii="Cambria Math" w:hAnsi="Cambria Math"/>
          </w:rPr>
          <m:t>+5</m:t>
        </m:r>
      </m:oMath>
    </w:p>
    <w:p w14:paraId="7A5F628A" w14:textId="77777777" w:rsidR="005A5A85" w:rsidRPr="00A20DE2" w:rsidRDefault="005A5A85" w:rsidP="005A5A85"/>
    <w:p w14:paraId="33DCFD7C" w14:textId="77777777" w:rsidR="005A5A85" w:rsidRDefault="005A5A85">
      <w:pPr>
        <w:pStyle w:val="ListParagraph"/>
        <w:numPr>
          <w:ilvl w:val="0"/>
          <w:numId w:val="4"/>
        </w:numPr>
        <w:tabs>
          <w:tab w:val="clear" w:pos="720"/>
        </w:tabs>
        <w:ind w:left="567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=3cos⁡(4</m:t>
        </m:r>
        <m:r>
          <w:rPr>
            <w:rFonts w:ascii="Cambria Math" w:hAnsi="Cambria Math"/>
          </w:rPr>
          <m:t>θ</m:t>
        </m:r>
        <m:r>
          <m:rPr>
            <m:sty m:val="p"/>
          </m:rPr>
          <w:rPr>
            <w:rFonts w:ascii="Cambria Math" w:hAnsi="Cambria Math"/>
          </w:rPr>
          <m:t>)-1</m:t>
        </m:r>
      </m:oMath>
    </w:p>
    <w:p w14:paraId="55A331CD" w14:textId="77777777" w:rsidR="005A5A85" w:rsidRPr="00A20DE2" w:rsidRDefault="005A5A85" w:rsidP="005A5A85"/>
    <w:p w14:paraId="1A8C460B" w14:textId="38EC3B69" w:rsidR="00A20DE2" w:rsidRDefault="00A20DE2">
      <w:pPr>
        <w:pStyle w:val="ListParagraph"/>
        <w:numPr>
          <w:ilvl w:val="0"/>
          <w:numId w:val="4"/>
        </w:numPr>
        <w:tabs>
          <w:tab w:val="clear" w:pos="720"/>
        </w:tabs>
        <w:ind w:left="567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=5sin⁡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den>
            </m:f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r>
              <w:rPr>
                <w:rFonts w:ascii="Cambria Math" w:hAnsi="Cambria Math"/>
              </w:rPr>
              <m:t>θ</m:t>
            </m:r>
            <m:r>
              <m:rPr>
                <m:sty m:val="p"/>
              </m:rPr>
              <w:rPr>
                <w:rFonts w:ascii="Cambria Math" w:hAnsi="Cambria Math"/>
              </w:rPr>
              <m:t>-2)</m:t>
            </m:r>
          </m:e>
        </m:d>
        <m:r>
          <m:rPr>
            <m:sty m:val="p"/>
          </m:rPr>
          <w:rPr>
            <w:rFonts w:ascii="Cambria Math" w:hAnsi="Cambria Math"/>
          </w:rPr>
          <m:t>+7</m:t>
        </m:r>
      </m:oMath>
    </w:p>
    <w:p w14:paraId="497A2318" w14:textId="77777777" w:rsidR="005A5A85" w:rsidRPr="00A20DE2" w:rsidRDefault="005A5A85" w:rsidP="005A5A85">
      <w:pPr>
        <w:ind w:left="426" w:hanging="426"/>
      </w:pPr>
    </w:p>
    <w:p w14:paraId="433AD2BC" w14:textId="1B23F984" w:rsidR="00A20DE2" w:rsidRPr="005A5A85" w:rsidRDefault="00A20DE2">
      <w:pPr>
        <w:pStyle w:val="ListParagraph"/>
        <w:numPr>
          <w:ilvl w:val="0"/>
          <w:numId w:val="4"/>
        </w:numPr>
        <w:tabs>
          <w:tab w:val="clear" w:pos="720"/>
        </w:tabs>
        <w:ind w:left="567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=5sin⁡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den>
            </m:f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r>
              <w:rPr>
                <w:rFonts w:ascii="Cambria Math" w:hAnsi="Cambria Math"/>
              </w:rPr>
              <m:t>θ</m:t>
            </m:r>
            <m:r>
              <m:rPr>
                <m:sty m:val="p"/>
              </m:rPr>
              <w:rPr>
                <w:rFonts w:ascii="Cambria Math" w:hAnsi="Cambria Math"/>
              </w:rPr>
              <m:t>-2)</m:t>
            </m:r>
          </m:e>
        </m:d>
        <m:r>
          <m:rPr>
            <m:sty m:val="p"/>
          </m:rPr>
          <w:rPr>
            <w:rFonts w:ascii="Cambria Math" w:hAnsi="Cambria Math"/>
          </w:rPr>
          <m:t>+7</m:t>
        </m:r>
      </m:oMath>
    </w:p>
    <w:p w14:paraId="4F0E2DF0" w14:textId="77777777" w:rsidR="005A5A85" w:rsidRDefault="005A5A85" w:rsidP="00A20DE2">
      <w:pPr>
        <w:rPr>
          <w:rFonts w:cs="Times New Roman"/>
        </w:rPr>
        <w:sectPr w:rsidR="005A5A85" w:rsidSect="005A5A85">
          <w:type w:val="continuous"/>
          <w:pgSz w:w="12240" w:h="15840"/>
          <w:pgMar w:top="568" w:right="1183" w:bottom="709" w:left="1134" w:header="708" w:footer="392" w:gutter="0"/>
          <w:cols w:num="2" w:space="708"/>
          <w:docGrid w:linePitch="360"/>
        </w:sectPr>
      </w:pPr>
    </w:p>
    <w:p w14:paraId="42B33FE0" w14:textId="4553D838" w:rsidR="00A20DE2" w:rsidRDefault="00A20DE2" w:rsidP="00A20DE2">
      <w:pPr>
        <w:pStyle w:val="ListParagraph"/>
      </w:pPr>
      <w:r w:rsidRPr="00A20DE2">
        <w:t xml:space="preserve">Determine the number of complete cycles between </w:t>
      </w:r>
      <m:oMath>
        <m:r>
          <w:rPr>
            <w:rFonts w:ascii="Cambria Math" w:hAnsi="Cambria Math"/>
          </w:rPr>
          <m:t>0≤θ≤2π</m:t>
        </m:r>
      </m:oMath>
      <w:r w:rsidRPr="00A20DE2">
        <w:t xml:space="preserve">. </w:t>
      </w:r>
    </w:p>
    <w:p w14:paraId="6E67904F" w14:textId="77777777" w:rsidR="005A5A85" w:rsidRPr="00A20DE2" w:rsidRDefault="005A5A85" w:rsidP="005A5A85"/>
    <w:p w14:paraId="0DD0B6F9" w14:textId="77777777" w:rsidR="001B2EE4" w:rsidRDefault="001B2EE4">
      <w:pPr>
        <w:pStyle w:val="ListParagraph"/>
        <w:numPr>
          <w:ilvl w:val="1"/>
          <w:numId w:val="5"/>
        </w:numPr>
        <w:ind w:left="567"/>
        <w:rPr>
          <w:rFonts w:ascii="Cambria Math" w:hAnsi="Cambria Math"/>
          <w:oMath/>
        </w:rPr>
        <w:sectPr w:rsidR="001B2EE4" w:rsidSect="000A6EBC"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16358D15" w14:textId="3E22D83B" w:rsidR="00A20DE2" w:rsidRDefault="00A20DE2">
      <w:pPr>
        <w:pStyle w:val="ListParagraph"/>
        <w:numPr>
          <w:ilvl w:val="1"/>
          <w:numId w:val="5"/>
        </w:numPr>
        <w:ind w:left="567"/>
      </w:pPr>
      <m:oMath>
        <m:r>
          <w:rPr>
            <w:rFonts w:ascii="Cambria Math" w:hAnsi="Cambria Math"/>
          </w:rPr>
          <m:t>y</m:t>
        </m:r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⁡(2θ)</m:t>
        </m:r>
      </m:oMath>
    </w:p>
    <w:p w14:paraId="4ECAAA18" w14:textId="77777777" w:rsidR="001B2EE4" w:rsidRPr="00A20DE2" w:rsidRDefault="001B2EE4" w:rsidP="001B2EE4"/>
    <w:p w14:paraId="79804132" w14:textId="322E75EA" w:rsidR="00A20DE2" w:rsidRDefault="00A20DE2">
      <w:pPr>
        <w:pStyle w:val="ListParagraph"/>
        <w:numPr>
          <w:ilvl w:val="1"/>
          <w:numId w:val="5"/>
        </w:numPr>
        <w:ind w:left="567"/>
      </w:pP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⁡(3θ)</m:t>
        </m:r>
      </m:oMath>
    </w:p>
    <w:p w14:paraId="41842CA4" w14:textId="77777777" w:rsidR="001B2EE4" w:rsidRPr="00A20DE2" w:rsidRDefault="001B2EE4" w:rsidP="001B2EE4"/>
    <w:p w14:paraId="120A6A39" w14:textId="07A885BA" w:rsidR="00A20DE2" w:rsidRDefault="00A20DE2">
      <w:pPr>
        <w:pStyle w:val="ListParagraph"/>
        <w:numPr>
          <w:ilvl w:val="1"/>
          <w:numId w:val="5"/>
        </w:numPr>
        <w:ind w:left="567"/>
      </w:pP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θ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</m:oMath>
    </w:p>
    <w:p w14:paraId="45D9E039" w14:textId="77777777" w:rsidR="001B2EE4" w:rsidRPr="00A20DE2" w:rsidRDefault="001B2EE4" w:rsidP="001B2EE4">
      <w:pPr>
        <w:ind w:left="426" w:hanging="426"/>
      </w:pPr>
    </w:p>
    <w:p w14:paraId="0D205234" w14:textId="11E24060" w:rsidR="00A20DE2" w:rsidRPr="00A20DE2" w:rsidRDefault="00A20DE2">
      <w:pPr>
        <w:pStyle w:val="ListParagraph"/>
        <w:numPr>
          <w:ilvl w:val="1"/>
          <w:numId w:val="5"/>
        </w:numPr>
        <w:ind w:left="567"/>
      </w:pP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θ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)</m:t>
        </m:r>
      </m:oMath>
    </w:p>
    <w:p w14:paraId="1B082B74" w14:textId="77777777" w:rsidR="001B2EE4" w:rsidRDefault="001B2EE4" w:rsidP="00A20DE2">
      <w:pPr>
        <w:rPr>
          <w:rFonts w:cs="Times New Roman"/>
          <w:b/>
          <w:bCs/>
        </w:rPr>
        <w:sectPr w:rsidR="001B2EE4" w:rsidSect="001B2EE4">
          <w:type w:val="continuous"/>
          <w:pgSz w:w="12240" w:h="15840"/>
          <w:pgMar w:top="568" w:right="1183" w:bottom="709" w:left="1134" w:header="708" w:footer="392" w:gutter="0"/>
          <w:cols w:num="2" w:space="708"/>
          <w:docGrid w:linePitch="360"/>
        </w:sectPr>
      </w:pPr>
    </w:p>
    <w:p w14:paraId="5322C73A" w14:textId="77777777" w:rsidR="00A20DE2" w:rsidRPr="00A20DE2" w:rsidRDefault="00A20DE2" w:rsidP="00A20DE2">
      <w:pPr>
        <w:rPr>
          <w:rFonts w:cs="Times New Roman"/>
          <w:b/>
          <w:bCs/>
        </w:rPr>
      </w:pPr>
      <w:r w:rsidRPr="00A20DE2">
        <w:rPr>
          <w:rFonts w:cs="Times New Roman"/>
          <w:b/>
          <w:bCs/>
        </w:rPr>
        <w:t>Part III — Intercepts and Cycles</w:t>
      </w:r>
    </w:p>
    <w:p w14:paraId="5ECA03AE" w14:textId="77777777" w:rsidR="001B2EE4" w:rsidRDefault="001B2EE4" w:rsidP="001B2EE4">
      <w:pPr>
        <w:ind w:left="426" w:hanging="426"/>
      </w:pPr>
    </w:p>
    <w:p w14:paraId="7841E677" w14:textId="06B16706" w:rsidR="00A20DE2" w:rsidRPr="00A20DE2" w:rsidRDefault="00A20DE2" w:rsidP="00A20DE2">
      <w:pPr>
        <w:pStyle w:val="ListParagraph"/>
      </w:pPr>
      <w:r w:rsidRPr="00A20DE2">
        <w:t xml:space="preserve">Without graphing, determine the number of x-intercepts between </w:t>
      </w:r>
      <m:oMath>
        <m:r>
          <w:rPr>
            <w:rFonts w:ascii="Cambria Math" w:hAnsi="Cambria Math"/>
          </w:rPr>
          <m:t>0≤θ≤2π</m:t>
        </m:r>
      </m:oMath>
      <w:r w:rsidRPr="00A20DE2">
        <w:t xml:space="preserve">. </w:t>
      </w:r>
    </w:p>
    <w:p w14:paraId="0C11AB30" w14:textId="77777777" w:rsidR="001B2EE4" w:rsidRPr="001B2EE4" w:rsidRDefault="001B2EE4" w:rsidP="001B2EE4">
      <w:pPr>
        <w:ind w:left="426" w:hanging="426"/>
      </w:pPr>
    </w:p>
    <w:p w14:paraId="0F3F8AB9" w14:textId="77777777" w:rsidR="001B2EE4" w:rsidRDefault="001B2EE4">
      <w:pPr>
        <w:pStyle w:val="ListParagraph"/>
        <w:numPr>
          <w:ilvl w:val="1"/>
          <w:numId w:val="6"/>
        </w:numPr>
        <w:ind w:left="567"/>
        <w:rPr>
          <w:rFonts w:ascii="Cambria Math" w:hAnsi="Cambria Math"/>
          <w:oMath/>
        </w:rPr>
        <w:sectPr w:rsidR="001B2EE4" w:rsidSect="000A6EBC"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3512EFBA" w14:textId="09AB4F66" w:rsidR="00A20DE2" w:rsidRDefault="00A20DE2">
      <w:pPr>
        <w:pStyle w:val="ListParagraph"/>
        <w:numPr>
          <w:ilvl w:val="1"/>
          <w:numId w:val="6"/>
        </w:numPr>
        <w:ind w:left="567"/>
      </w:pPr>
      <m:oMath>
        <m:r>
          <w:rPr>
            <w:rFonts w:ascii="Cambria Math" w:hAnsi="Cambria Math"/>
          </w:rPr>
          <m:t>y</m:t>
        </m:r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⁡θ</m:t>
        </m:r>
      </m:oMath>
    </w:p>
    <w:p w14:paraId="1FB58BEC" w14:textId="77777777" w:rsidR="001B2EE4" w:rsidRPr="00A20DE2" w:rsidRDefault="001B2EE4" w:rsidP="001B2EE4"/>
    <w:p w14:paraId="7BE5075B" w14:textId="61A8358F" w:rsidR="00A20DE2" w:rsidRDefault="00A20DE2">
      <w:pPr>
        <w:pStyle w:val="ListParagraph"/>
        <w:numPr>
          <w:ilvl w:val="1"/>
          <w:numId w:val="6"/>
        </w:numPr>
        <w:ind w:left="567"/>
      </w:pP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⁡(2θ)</m:t>
        </m:r>
      </m:oMath>
    </w:p>
    <w:p w14:paraId="44508A37" w14:textId="77777777" w:rsidR="001B2EE4" w:rsidRPr="00A20DE2" w:rsidRDefault="001B2EE4" w:rsidP="001B2EE4">
      <w:pPr>
        <w:ind w:left="426" w:hanging="426"/>
      </w:pPr>
    </w:p>
    <w:p w14:paraId="7DA5F580" w14:textId="3CDB1E6D" w:rsidR="00A20DE2" w:rsidRDefault="00A20DE2">
      <w:pPr>
        <w:pStyle w:val="ListParagraph"/>
        <w:numPr>
          <w:ilvl w:val="1"/>
          <w:numId w:val="6"/>
        </w:numPr>
        <w:ind w:left="567"/>
      </w:pP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⁡(3θ)</m:t>
        </m:r>
      </m:oMath>
    </w:p>
    <w:p w14:paraId="3A384BF8" w14:textId="77777777" w:rsidR="001B2EE4" w:rsidRPr="00A20DE2" w:rsidRDefault="001B2EE4" w:rsidP="001B2EE4">
      <w:pPr>
        <w:ind w:left="426" w:hanging="426"/>
      </w:pPr>
    </w:p>
    <w:p w14:paraId="34370596" w14:textId="7DECC2C4" w:rsidR="00A20DE2" w:rsidRPr="00A20DE2" w:rsidRDefault="00A20DE2">
      <w:pPr>
        <w:pStyle w:val="ListParagraph"/>
        <w:numPr>
          <w:ilvl w:val="1"/>
          <w:numId w:val="6"/>
        </w:numPr>
        <w:ind w:left="567"/>
      </w:pP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⁡(4θ)</m:t>
        </m:r>
      </m:oMath>
    </w:p>
    <w:p w14:paraId="3DDE112D" w14:textId="0DD0F05C" w:rsidR="00A20DE2" w:rsidRPr="00A20DE2" w:rsidRDefault="00A20DE2" w:rsidP="00A20DE2">
      <w:pPr>
        <w:rPr>
          <w:rFonts w:cs="Times New Roman"/>
        </w:rPr>
      </w:pPr>
    </w:p>
    <w:p w14:paraId="13B9841F" w14:textId="77777777" w:rsidR="001B2EE4" w:rsidRDefault="001B2EE4" w:rsidP="00A20DE2">
      <w:pPr>
        <w:pStyle w:val="ListParagraph"/>
        <w:sectPr w:rsidR="001B2EE4" w:rsidSect="001B2EE4">
          <w:type w:val="continuous"/>
          <w:pgSz w:w="12240" w:h="15840"/>
          <w:pgMar w:top="568" w:right="1183" w:bottom="709" w:left="1134" w:header="708" w:footer="392" w:gutter="0"/>
          <w:cols w:num="2" w:space="708"/>
          <w:docGrid w:linePitch="360"/>
        </w:sectPr>
      </w:pPr>
    </w:p>
    <w:p w14:paraId="0B45C258" w14:textId="3B6E2A77" w:rsidR="00A20DE2" w:rsidRPr="00A20DE2" w:rsidRDefault="00A20DE2" w:rsidP="00A20DE2">
      <w:pPr>
        <w:pStyle w:val="ListParagraph"/>
      </w:pPr>
      <w:r>
        <w:t>F</w:t>
      </w:r>
      <w:r w:rsidRPr="00A20DE2">
        <w:t xml:space="preserve">or sine functions on </w:t>
      </w:r>
      <m:oMath>
        <m:r>
          <w:rPr>
            <w:rFonts w:ascii="Cambria Math" w:hAnsi="Cambria Math"/>
          </w:rPr>
          <m:t>0≤θ≤2π</m:t>
        </m:r>
      </m:oMath>
      <w:r>
        <w:t>,</w:t>
      </w:r>
      <w:r w:rsidRPr="00A20DE2">
        <w:t xml:space="preserve"> </w:t>
      </w:r>
      <w:r>
        <w:t>e</w:t>
      </w:r>
      <w:r w:rsidRPr="00A20DE2">
        <w:t xml:space="preserve">xplain the relationship between: </w:t>
      </w:r>
    </w:p>
    <w:p w14:paraId="0E3D5907" w14:textId="2332DACF" w:rsidR="00A20DE2" w:rsidRPr="00A20DE2" w:rsidRDefault="00A20DE2">
      <w:pPr>
        <w:numPr>
          <w:ilvl w:val="0"/>
          <w:numId w:val="7"/>
        </w:numPr>
        <w:tabs>
          <w:tab w:val="clear" w:pos="720"/>
        </w:tabs>
        <w:ind w:left="567"/>
        <w:rPr>
          <w:rFonts w:cs="Times New Roman"/>
        </w:rPr>
      </w:pPr>
      <w:r w:rsidRPr="00A20DE2">
        <w:rPr>
          <w:rFonts w:cs="Times New Roman"/>
        </w:rPr>
        <w:t xml:space="preserve">the value of </w:t>
      </w:r>
      <m:oMath>
        <m:r>
          <w:rPr>
            <w:rFonts w:ascii="Cambria Math" w:hAnsi="Cambria Math" w:cs="Times New Roman"/>
          </w:rPr>
          <m:t>B</m:t>
        </m:r>
      </m:oMath>
    </w:p>
    <w:p w14:paraId="628D17B7" w14:textId="77777777" w:rsidR="00A20DE2" w:rsidRPr="00A20DE2" w:rsidRDefault="00A20DE2">
      <w:pPr>
        <w:numPr>
          <w:ilvl w:val="0"/>
          <w:numId w:val="7"/>
        </w:numPr>
        <w:tabs>
          <w:tab w:val="clear" w:pos="720"/>
        </w:tabs>
        <w:ind w:left="567"/>
        <w:rPr>
          <w:rFonts w:cs="Times New Roman"/>
        </w:rPr>
      </w:pPr>
      <w:r w:rsidRPr="00A20DE2">
        <w:rPr>
          <w:rFonts w:cs="Times New Roman"/>
        </w:rPr>
        <w:t xml:space="preserve">the number of cycles </w:t>
      </w:r>
    </w:p>
    <w:p w14:paraId="28C0A2DD" w14:textId="6D7FBD21" w:rsidR="00A20DE2" w:rsidRPr="00A20DE2" w:rsidRDefault="00A20DE2">
      <w:pPr>
        <w:numPr>
          <w:ilvl w:val="0"/>
          <w:numId w:val="7"/>
        </w:numPr>
        <w:tabs>
          <w:tab w:val="clear" w:pos="720"/>
        </w:tabs>
        <w:ind w:left="567"/>
        <w:rPr>
          <w:rFonts w:cs="Times New Roman"/>
        </w:rPr>
      </w:pPr>
      <w:r w:rsidRPr="00A20DE2">
        <w:rPr>
          <w:rFonts w:cs="Times New Roman"/>
        </w:rPr>
        <w:t xml:space="preserve">the number of x-intercepts </w:t>
      </w:r>
    </w:p>
    <w:p w14:paraId="62B5C410" w14:textId="77777777" w:rsidR="00A20DE2" w:rsidRPr="00A20DE2" w:rsidRDefault="00A20DE2" w:rsidP="00A20DE2">
      <w:pPr>
        <w:rPr>
          <w:rFonts w:cs="Times New Roman"/>
          <w:b/>
          <w:bCs/>
        </w:rPr>
      </w:pPr>
      <w:r w:rsidRPr="00A20DE2">
        <w:rPr>
          <w:rFonts w:cs="Times New Roman"/>
          <w:b/>
          <w:bCs/>
        </w:rPr>
        <w:lastRenderedPageBreak/>
        <w:t>Part IV — Building Graphs with B</w:t>
      </w:r>
    </w:p>
    <w:p w14:paraId="7586CC7F" w14:textId="77777777" w:rsidR="00941C19" w:rsidRDefault="00941C19" w:rsidP="00941C19">
      <w:pPr>
        <w:ind w:left="426" w:hanging="426"/>
      </w:pPr>
    </w:p>
    <w:p w14:paraId="5C1B73D3" w14:textId="26438FE4" w:rsidR="00A20DE2" w:rsidRPr="005A5A85" w:rsidRDefault="00A20DE2" w:rsidP="005D467C">
      <w:pPr>
        <w:pStyle w:val="ListParagraph"/>
      </w:pPr>
      <w:r w:rsidRPr="00A20DE2">
        <w:t xml:space="preserve">For the function </w:t>
      </w:r>
      <m:oMath>
        <m:r>
          <w:rPr>
            <w:rFonts w:ascii="Cambria Math" w:hAnsi="Cambria Math"/>
          </w:rPr>
          <m:t>y=3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⁡(2θ)+1</m:t>
        </m:r>
      </m:oMath>
      <w:r w:rsidR="005A5A85">
        <w:rPr>
          <w:i/>
        </w:rPr>
        <w:t xml:space="preserve"> </w:t>
      </w:r>
      <w:r w:rsidRPr="005A5A85">
        <w:t>determine</w:t>
      </w:r>
      <w:r w:rsidR="005A5A85">
        <w:t xml:space="preserve"> </w:t>
      </w:r>
      <w:r w:rsidRPr="005A5A85">
        <w:t>the</w:t>
      </w:r>
      <w:r w:rsidR="005D467C">
        <w:t xml:space="preserve"> </w:t>
      </w:r>
      <w:r w:rsidR="005D467C" w:rsidRPr="005D467C">
        <w:t>quarter-period</w:t>
      </w:r>
      <w:r w:rsidR="005D467C">
        <w:t xml:space="preserve"> and the</w:t>
      </w:r>
      <w:r w:rsidRPr="005A5A85">
        <w:t xml:space="preserve"> five key coordinates for one complete cycle</w:t>
      </w:r>
      <w:r w:rsidR="005A5A85">
        <w:t>.</w:t>
      </w:r>
    </w:p>
    <w:p w14:paraId="24373AA0" w14:textId="444456F5" w:rsidR="00A20DE2" w:rsidRPr="00A20DE2" w:rsidRDefault="00A20DE2" w:rsidP="00A20DE2">
      <w:pPr>
        <w:rPr>
          <w:rFonts w:cs="Times New Roman"/>
        </w:rPr>
      </w:pPr>
    </w:p>
    <w:p w14:paraId="1B558BE2" w14:textId="4FBCBD86" w:rsidR="00A20DE2" w:rsidRPr="00A20DE2" w:rsidRDefault="00A20DE2" w:rsidP="00A20DE2">
      <w:pPr>
        <w:pStyle w:val="ListParagraph"/>
      </w:pPr>
      <w:r w:rsidRPr="00A20DE2">
        <w:t xml:space="preserve">Graph </w:t>
      </w:r>
      <m:oMath>
        <m:r>
          <w:rPr>
            <w:rFonts w:ascii="Cambria Math" w:hAnsi="Cambria Math"/>
          </w:rPr>
          <m:t>y=3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⁡(2θ)+1</m:t>
        </m:r>
      </m:oMath>
      <w:r>
        <w:rPr>
          <w:i/>
        </w:rPr>
        <w:t xml:space="preserve"> </w:t>
      </w:r>
      <w:r>
        <w:rPr>
          <w:iCs/>
        </w:rPr>
        <w:t xml:space="preserve">and then </w:t>
      </w:r>
      <w:r>
        <w:t>s</w:t>
      </w:r>
      <w:r w:rsidRPr="00A20DE2">
        <w:t>tate all transformations.</w:t>
      </w:r>
    </w:p>
    <w:p w14:paraId="3BE42795" w14:textId="2965DFB8" w:rsidR="00A20DE2" w:rsidRPr="00A20DE2" w:rsidRDefault="00A20DE2" w:rsidP="00A20DE2">
      <w:pPr>
        <w:rPr>
          <w:rFonts w:cs="Times New Roman"/>
        </w:rPr>
      </w:pPr>
    </w:p>
    <w:p w14:paraId="3ACF47BC" w14:textId="77777777" w:rsidR="00A20DE2" w:rsidRPr="00A20DE2" w:rsidRDefault="00A20DE2" w:rsidP="00A20DE2">
      <w:pPr>
        <w:rPr>
          <w:rFonts w:cs="Times New Roman"/>
          <w:b/>
          <w:bCs/>
        </w:rPr>
      </w:pPr>
      <w:r w:rsidRPr="00A20DE2">
        <w:rPr>
          <w:rFonts w:cs="Times New Roman"/>
          <w:b/>
          <w:bCs/>
        </w:rPr>
        <w:t>Part V — Stretching the Graph</w:t>
      </w:r>
    </w:p>
    <w:p w14:paraId="0FC1600B" w14:textId="77777777" w:rsidR="00941C19" w:rsidRDefault="00941C19" w:rsidP="00941C19">
      <w:pPr>
        <w:ind w:left="426" w:hanging="426"/>
      </w:pPr>
    </w:p>
    <w:p w14:paraId="0293A3A0" w14:textId="52202300" w:rsidR="00A20DE2" w:rsidRPr="005A5A85" w:rsidRDefault="00A20DE2" w:rsidP="00A20DE2">
      <w:pPr>
        <w:pStyle w:val="ListParagraph"/>
      </w:pPr>
      <w:r w:rsidRPr="00A20DE2">
        <w:t xml:space="preserve">For the function </w:t>
      </w:r>
      <w:r w:rsidR="005A5A85">
        <w:t xml:space="preserve"> </w:t>
      </w:r>
      <m:oMath>
        <m:r>
          <w:rPr>
            <w:rFonts w:ascii="Cambria Math" w:hAnsi="Cambria Math"/>
          </w:rPr>
          <m:t>=4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θ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  <m:r>
          <w:rPr>
            <w:rFonts w:ascii="Cambria Math" w:hAnsi="Cambria Math"/>
          </w:rPr>
          <m:t>+2</m:t>
        </m:r>
      </m:oMath>
      <w:r w:rsidR="005A5A85">
        <w:t>,</w:t>
      </w:r>
      <w:r w:rsidR="005A5A85">
        <w:rPr>
          <w:i/>
        </w:rPr>
        <w:t xml:space="preserve"> </w:t>
      </w:r>
      <w:r w:rsidR="005D467C" w:rsidRPr="005D467C">
        <w:rPr>
          <w:iCs/>
        </w:rPr>
        <w:t>determine</w:t>
      </w:r>
      <w:r w:rsidR="005D467C" w:rsidRPr="005D467C">
        <w:rPr>
          <w:i/>
        </w:rPr>
        <w:t xml:space="preserve"> </w:t>
      </w:r>
      <w:r w:rsidR="005D467C" w:rsidRPr="005A5A85">
        <w:t>the</w:t>
      </w:r>
      <w:r w:rsidR="005D467C">
        <w:t xml:space="preserve"> </w:t>
      </w:r>
      <w:r w:rsidR="005D467C" w:rsidRPr="005D467C">
        <w:t>quarter-period</w:t>
      </w:r>
      <w:r w:rsidR="005D467C">
        <w:t xml:space="preserve"> and </w:t>
      </w:r>
      <w:r w:rsidR="005D467C">
        <w:t xml:space="preserve">the </w:t>
      </w:r>
      <w:r w:rsidRPr="005A5A85">
        <w:t>five key coordinates for one complete cycle</w:t>
      </w:r>
      <w:r w:rsidR="005A5A85">
        <w:t>.</w:t>
      </w:r>
    </w:p>
    <w:p w14:paraId="74F8E2A6" w14:textId="57D1DF06" w:rsidR="00A20DE2" w:rsidRPr="00A20DE2" w:rsidRDefault="00A20DE2" w:rsidP="00A20DE2">
      <w:pPr>
        <w:rPr>
          <w:rFonts w:cs="Times New Roman"/>
        </w:rPr>
      </w:pPr>
    </w:p>
    <w:p w14:paraId="62453580" w14:textId="73AEE1E1" w:rsidR="00A20DE2" w:rsidRPr="005A5A85" w:rsidRDefault="00A20DE2" w:rsidP="00A20DE2">
      <w:pPr>
        <w:pStyle w:val="ListParagraph"/>
      </w:pPr>
      <w:r w:rsidRPr="00A20DE2">
        <w:t xml:space="preserve">Graph </w:t>
      </w:r>
      <m:oMath>
        <m:r>
          <w:rPr>
            <w:rFonts w:ascii="Cambria Math" w:hAnsi="Cambria Math"/>
          </w:rPr>
          <m:t>y=4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θ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  <m:r>
          <w:rPr>
            <w:rFonts w:ascii="Cambria Math" w:hAnsi="Cambria Math"/>
          </w:rPr>
          <m:t>+2</m:t>
        </m:r>
      </m:oMath>
      <w:r w:rsidR="005A5A85">
        <w:rPr>
          <w:i/>
        </w:rPr>
        <w:t xml:space="preserve">. </w:t>
      </w:r>
      <w:r w:rsidRPr="005A5A85">
        <w:t>State all transformations.</w:t>
      </w:r>
    </w:p>
    <w:p w14:paraId="14226D28" w14:textId="1DF19445" w:rsidR="00A20DE2" w:rsidRPr="00A20DE2" w:rsidRDefault="00A20DE2" w:rsidP="00A20DE2">
      <w:pPr>
        <w:rPr>
          <w:rFonts w:cs="Times New Roman"/>
        </w:rPr>
      </w:pPr>
    </w:p>
    <w:p w14:paraId="07C26277" w14:textId="77777777" w:rsidR="00A20DE2" w:rsidRPr="00A20DE2" w:rsidRDefault="00A20DE2" w:rsidP="00A20DE2">
      <w:pPr>
        <w:rPr>
          <w:rFonts w:cs="Times New Roman"/>
          <w:b/>
          <w:bCs/>
        </w:rPr>
      </w:pPr>
      <w:r w:rsidRPr="00A20DE2">
        <w:rPr>
          <w:rFonts w:cs="Times New Roman"/>
          <w:b/>
          <w:bCs/>
        </w:rPr>
        <w:t>Part VI — Mixed Transformations</w:t>
      </w:r>
    </w:p>
    <w:p w14:paraId="38C4FE7A" w14:textId="77777777" w:rsidR="005A5A85" w:rsidRDefault="005A5A85" w:rsidP="005A5A85">
      <w:pPr>
        <w:ind w:left="426" w:hanging="426"/>
      </w:pPr>
    </w:p>
    <w:p w14:paraId="0A7EEC7D" w14:textId="35EBA5E5" w:rsidR="00A20DE2" w:rsidRPr="00A20DE2" w:rsidRDefault="00A20DE2" w:rsidP="00A20DE2">
      <w:pPr>
        <w:pStyle w:val="ListParagraph"/>
      </w:pPr>
      <w:r w:rsidRPr="00A20DE2">
        <w:t xml:space="preserve">Determine </w:t>
      </w:r>
      <w:r w:rsidR="005D467C" w:rsidRPr="005A5A85">
        <w:t>the</w:t>
      </w:r>
      <w:r w:rsidR="005D467C">
        <w:t xml:space="preserve"> </w:t>
      </w:r>
      <w:r w:rsidR="005D467C" w:rsidRPr="005D467C">
        <w:t>quarter-period</w:t>
      </w:r>
      <w:r w:rsidR="005D467C">
        <w:t xml:space="preserve"> and </w:t>
      </w:r>
      <w:r w:rsidRPr="00A20DE2">
        <w:t>the five key coordinates for one complete cycle of</w:t>
      </w:r>
      <w:r>
        <w:t xml:space="preserve"> </w:t>
      </w:r>
      <m:oMath>
        <m:r>
          <w:rPr>
            <w:rFonts w:ascii="Cambria Math" w:hAnsi="Cambria Math"/>
          </w:rPr>
          <m:t>y=3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2π</m:t>
                </m:r>
              </m:num>
              <m:den>
                <m:r>
                  <w:rPr>
                    <w:rFonts w:ascii="Cambria Math" w:hAnsi="Cambria Math"/>
                  </w:rPr>
                  <m:t>3</m:t>
                </m:r>
              </m:den>
            </m:f>
            <m:r>
              <w:rPr>
                <w:rFonts w:ascii="Cambria Math" w:hAnsi="Cambria Math"/>
              </w:rPr>
              <m:t>(θ-2)</m:t>
            </m:r>
          </m:e>
        </m:d>
        <m:r>
          <w:rPr>
            <w:rFonts w:ascii="Cambria Math" w:hAnsi="Cambria Math"/>
          </w:rPr>
          <m:t>+1</m:t>
        </m:r>
      </m:oMath>
      <w:r>
        <w:rPr>
          <w:i/>
        </w:rPr>
        <w:t>.</w:t>
      </w:r>
    </w:p>
    <w:p w14:paraId="42432C9C" w14:textId="10593DCC" w:rsidR="00A20DE2" w:rsidRPr="00A20DE2" w:rsidRDefault="00A20DE2" w:rsidP="00A20DE2">
      <w:pPr>
        <w:rPr>
          <w:rFonts w:cs="Times New Roman"/>
        </w:rPr>
      </w:pPr>
    </w:p>
    <w:p w14:paraId="63F29EB2" w14:textId="0A14CEB1" w:rsidR="00A20DE2" w:rsidRPr="00A20DE2" w:rsidRDefault="00A20DE2" w:rsidP="00A20DE2">
      <w:pPr>
        <w:pStyle w:val="ListParagraph"/>
      </w:pPr>
      <w:r w:rsidRPr="00A20DE2">
        <w:t xml:space="preserve">Graph </w:t>
      </w:r>
      <m:oMath>
        <m:r>
          <w:rPr>
            <w:rFonts w:ascii="Cambria Math" w:hAnsi="Cambria Math"/>
          </w:rPr>
          <m:t>y=3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2π</m:t>
                </m:r>
              </m:num>
              <m:den>
                <m:r>
                  <w:rPr>
                    <w:rFonts w:ascii="Cambria Math" w:hAnsi="Cambria Math"/>
                  </w:rPr>
                  <m:t>3</m:t>
                </m:r>
              </m:den>
            </m:f>
            <m:r>
              <w:rPr>
                <w:rFonts w:ascii="Cambria Math" w:hAnsi="Cambria Math"/>
              </w:rPr>
              <m:t>(θ-2)</m:t>
            </m:r>
          </m:e>
        </m:d>
        <m:r>
          <w:rPr>
            <w:rFonts w:ascii="Cambria Math" w:hAnsi="Cambria Math"/>
          </w:rPr>
          <m:t>+1</m:t>
        </m:r>
      </m:oMath>
      <w:r>
        <w:rPr>
          <w:i/>
        </w:rPr>
        <w:t xml:space="preserve">. </w:t>
      </w:r>
      <w:r w:rsidRPr="00A20DE2">
        <w:t>State all transformations.</w:t>
      </w:r>
    </w:p>
    <w:p w14:paraId="6DBF0082" w14:textId="0EE8B44A" w:rsidR="00A20DE2" w:rsidRPr="00A20DE2" w:rsidRDefault="00A20DE2" w:rsidP="00A20DE2">
      <w:pPr>
        <w:rPr>
          <w:rFonts w:cs="Times New Roman"/>
        </w:rPr>
      </w:pPr>
    </w:p>
    <w:p w14:paraId="53836001" w14:textId="77777777" w:rsidR="00A20DE2" w:rsidRPr="00A20DE2" w:rsidRDefault="00A20DE2" w:rsidP="00A20DE2">
      <w:pPr>
        <w:rPr>
          <w:rFonts w:cs="Times New Roman"/>
          <w:b/>
          <w:bCs/>
        </w:rPr>
      </w:pPr>
      <w:r w:rsidRPr="00A20DE2">
        <w:rPr>
          <w:rFonts w:cs="Times New Roman"/>
          <w:b/>
          <w:bCs/>
        </w:rPr>
        <w:t>Challenge Problems</w:t>
      </w:r>
    </w:p>
    <w:p w14:paraId="467BC5BA" w14:textId="37C8FB80" w:rsidR="00A20DE2" w:rsidRPr="005A5A85" w:rsidRDefault="005A5A85" w:rsidP="00A20DE2">
      <w:pPr>
        <w:pStyle w:val="ListParagraph"/>
      </w:pPr>
      <w:r>
        <w:t>D</w:t>
      </w:r>
      <w:r w:rsidR="00A20DE2" w:rsidRPr="00A20DE2">
        <w:t>etermine</w:t>
      </w:r>
      <w:r w:rsidR="00A20DE2" w:rsidRPr="005A5A85">
        <w:t xml:space="preserve"> the period</w:t>
      </w:r>
      <w:r>
        <w:t>,</w:t>
      </w:r>
      <w:r w:rsidR="00A20DE2" w:rsidRPr="005A5A85">
        <w:t xml:space="preserve"> the number of cycles between </w:t>
      </w:r>
      <m:oMath>
        <m:r>
          <w:rPr>
            <w:rFonts w:ascii="Cambria Math" w:hAnsi="Cambria Math"/>
          </w:rPr>
          <m:t>0≤θ≤2π</m:t>
        </m:r>
        <m:r>
          <w:rPr>
            <w:rFonts w:ascii="Cambria Math" w:hAnsi="Cambria Math"/>
          </w:rPr>
          <m:t>,</m:t>
        </m:r>
      </m:oMath>
      <w:r w:rsidR="00A20DE2" w:rsidRPr="005A5A85">
        <w:t xml:space="preserve"> the maximum value</w:t>
      </w:r>
      <w:r>
        <w:t>, and</w:t>
      </w:r>
      <w:r w:rsidR="00A20DE2" w:rsidRPr="005A5A85">
        <w:t xml:space="preserve"> the minimum value</w:t>
      </w:r>
      <w:r>
        <w:t xml:space="preserve"> </w:t>
      </w:r>
      <w:r w:rsidR="00A20DE2" w:rsidRPr="005A5A85">
        <w:t>of</w:t>
      </w:r>
      <w:r>
        <w:t xml:space="preserve"> </w:t>
      </w:r>
      <m:oMath>
        <m:r>
          <w:rPr>
            <w:rFonts w:ascii="Cambria Math" w:hAnsi="Cambria Math"/>
          </w:rPr>
          <m:t>y=-5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⁡(4θ)+2</m:t>
        </m:r>
      </m:oMath>
      <w:r>
        <w:rPr>
          <w:i/>
        </w:rPr>
        <w:t>.</w:t>
      </w:r>
    </w:p>
    <w:p w14:paraId="155D5786" w14:textId="65C9EF28" w:rsidR="00A20DE2" w:rsidRPr="00A20DE2" w:rsidRDefault="00A20DE2" w:rsidP="00A20DE2">
      <w:pPr>
        <w:rPr>
          <w:rFonts w:cs="Times New Roman"/>
        </w:rPr>
      </w:pPr>
    </w:p>
    <w:p w14:paraId="5BBAFC84" w14:textId="6C8CBFE7" w:rsidR="00A20DE2" w:rsidRPr="00A20DE2" w:rsidRDefault="00A20DE2" w:rsidP="00086620">
      <w:pPr>
        <w:pStyle w:val="ListParagraph"/>
      </w:pPr>
      <w:r w:rsidRPr="00A20DE2">
        <w:t xml:space="preserve">Predict whether the graph of </w:t>
      </w:r>
      <m:oMath>
        <m:r>
          <w:rPr>
            <w:rFonts w:ascii="Cambria Math" w:hAnsi="Cambria Math"/>
          </w:rPr>
          <m:t>y=-5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⁡(4θ)+2</m:t>
        </m:r>
      </m:oMath>
      <w:r w:rsidR="005A5A85">
        <w:rPr>
          <w:i/>
        </w:rPr>
        <w:t xml:space="preserve"> </w:t>
      </w:r>
      <w:r w:rsidRPr="005A5A85">
        <w:t>will have more x-intercepts, fewer x-intercepts, or the same number of x-intercepts as</w:t>
      </w:r>
      <w:r w:rsidR="005A5A85">
        <w:t xml:space="preserve"> </w:t>
      </w:r>
      <m:oMath>
        <m:r>
          <w:rPr>
            <w:rFonts w:ascii="Cambria Math" w:hAnsi="Cambria Math"/>
          </w:rPr>
          <m:t>y=-5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⁡(2θ)+2</m:t>
        </m:r>
      </m:oMath>
      <w:r w:rsidR="005A5A85">
        <w:rPr>
          <w:i/>
        </w:rPr>
        <w:t xml:space="preserve">. </w:t>
      </w:r>
      <w:r w:rsidRPr="005A5A85">
        <w:t>Explain your reasoning.</w:t>
      </w:r>
    </w:p>
    <w:sectPr w:rsidR="00A20DE2" w:rsidRPr="00A20DE2" w:rsidSect="000A6EBC">
      <w:type w:val="continuous"/>
      <w:pgSz w:w="12240" w:h="15840"/>
      <w:pgMar w:top="568" w:right="1183" w:bottom="709" w:left="1134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25C572" w14:textId="77777777" w:rsidR="009A5061" w:rsidRDefault="009A5061" w:rsidP="00F33880">
      <w:r>
        <w:separator/>
      </w:r>
    </w:p>
  </w:endnote>
  <w:endnote w:type="continuationSeparator" w:id="0">
    <w:p w14:paraId="68A4F497" w14:textId="77777777" w:rsidR="009A5061" w:rsidRDefault="009A5061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D14A6" w14:textId="77777777" w:rsidR="00AB5661" w:rsidRPr="008B3A5A" w:rsidRDefault="00AB5661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3D2E29" w14:textId="77777777" w:rsidR="009A5061" w:rsidRDefault="009A5061" w:rsidP="00F33880">
      <w:r>
        <w:separator/>
      </w:r>
    </w:p>
  </w:footnote>
  <w:footnote w:type="continuationSeparator" w:id="0">
    <w:p w14:paraId="796B77CE" w14:textId="77777777" w:rsidR="009A5061" w:rsidRDefault="009A5061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9569D"/>
    <w:multiLevelType w:val="multilevel"/>
    <w:tmpl w:val="A11E64E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7452C4"/>
    <w:multiLevelType w:val="hybridMultilevel"/>
    <w:tmpl w:val="FE24637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F232E0"/>
    <w:multiLevelType w:val="multilevel"/>
    <w:tmpl w:val="29B8DF1E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06D62DF"/>
    <w:multiLevelType w:val="multilevel"/>
    <w:tmpl w:val="A644267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7537D54"/>
    <w:multiLevelType w:val="hybridMultilevel"/>
    <w:tmpl w:val="1600660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A10926"/>
    <w:multiLevelType w:val="hybridMultilevel"/>
    <w:tmpl w:val="9190C69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6D1EBC"/>
    <w:multiLevelType w:val="hybridMultilevel"/>
    <w:tmpl w:val="5720CAF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1456110">
    <w:abstractNumId w:val="2"/>
  </w:num>
  <w:num w:numId="2" w16cid:durableId="878055943">
    <w:abstractNumId w:val="5"/>
  </w:num>
  <w:num w:numId="3" w16cid:durableId="1961955561">
    <w:abstractNumId w:val="1"/>
  </w:num>
  <w:num w:numId="4" w16cid:durableId="1035739516">
    <w:abstractNumId w:val="3"/>
  </w:num>
  <w:num w:numId="5" w16cid:durableId="1102841253">
    <w:abstractNumId w:val="6"/>
  </w:num>
  <w:num w:numId="6" w16cid:durableId="1659848828">
    <w:abstractNumId w:val="4"/>
  </w:num>
  <w:num w:numId="7" w16cid:durableId="16541787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12458"/>
    <w:rsid w:val="00023F4F"/>
    <w:rsid w:val="000459B9"/>
    <w:rsid w:val="00082ABA"/>
    <w:rsid w:val="00086620"/>
    <w:rsid w:val="00095CC8"/>
    <w:rsid w:val="00097A34"/>
    <w:rsid w:val="000A24C1"/>
    <w:rsid w:val="000A6EBC"/>
    <w:rsid w:val="000B01BE"/>
    <w:rsid w:val="000B22C1"/>
    <w:rsid w:val="000C49D7"/>
    <w:rsid w:val="000E70C0"/>
    <w:rsid w:val="00100FA2"/>
    <w:rsid w:val="001155B6"/>
    <w:rsid w:val="00117F7A"/>
    <w:rsid w:val="001230F3"/>
    <w:rsid w:val="00134FD6"/>
    <w:rsid w:val="00143A30"/>
    <w:rsid w:val="0014584E"/>
    <w:rsid w:val="001504F6"/>
    <w:rsid w:val="001568E8"/>
    <w:rsid w:val="00156B03"/>
    <w:rsid w:val="00161517"/>
    <w:rsid w:val="00175A41"/>
    <w:rsid w:val="001768D6"/>
    <w:rsid w:val="001814BF"/>
    <w:rsid w:val="00182763"/>
    <w:rsid w:val="00182878"/>
    <w:rsid w:val="00183F04"/>
    <w:rsid w:val="00184614"/>
    <w:rsid w:val="00186D71"/>
    <w:rsid w:val="001A63E5"/>
    <w:rsid w:val="001B2EE4"/>
    <w:rsid w:val="001C15EF"/>
    <w:rsid w:val="001C442A"/>
    <w:rsid w:val="001C6C1C"/>
    <w:rsid w:val="001F2144"/>
    <w:rsid w:val="00261708"/>
    <w:rsid w:val="00263A6B"/>
    <w:rsid w:val="00266C22"/>
    <w:rsid w:val="00286F49"/>
    <w:rsid w:val="00296505"/>
    <w:rsid w:val="002A0136"/>
    <w:rsid w:val="002A3D71"/>
    <w:rsid w:val="002A714C"/>
    <w:rsid w:val="002B1DC8"/>
    <w:rsid w:val="002C4508"/>
    <w:rsid w:val="002D32BE"/>
    <w:rsid w:val="002E4A40"/>
    <w:rsid w:val="00300596"/>
    <w:rsid w:val="00314683"/>
    <w:rsid w:val="0033021B"/>
    <w:rsid w:val="00396A8B"/>
    <w:rsid w:val="003A6D36"/>
    <w:rsid w:val="003C2161"/>
    <w:rsid w:val="003C3FD9"/>
    <w:rsid w:val="003D048C"/>
    <w:rsid w:val="003D1D32"/>
    <w:rsid w:val="003E7805"/>
    <w:rsid w:val="003F0B31"/>
    <w:rsid w:val="003F1182"/>
    <w:rsid w:val="00433737"/>
    <w:rsid w:val="004340DF"/>
    <w:rsid w:val="00442D21"/>
    <w:rsid w:val="004440A4"/>
    <w:rsid w:val="004A4F52"/>
    <w:rsid w:val="004B0F6F"/>
    <w:rsid w:val="004F42D1"/>
    <w:rsid w:val="00524117"/>
    <w:rsid w:val="00525EEE"/>
    <w:rsid w:val="005365F6"/>
    <w:rsid w:val="00543D26"/>
    <w:rsid w:val="00571F60"/>
    <w:rsid w:val="005A5A85"/>
    <w:rsid w:val="005B02D6"/>
    <w:rsid w:val="005B7C1F"/>
    <w:rsid w:val="005C604C"/>
    <w:rsid w:val="005C64BB"/>
    <w:rsid w:val="005D4587"/>
    <w:rsid w:val="005D467C"/>
    <w:rsid w:val="005E6443"/>
    <w:rsid w:val="005E77BC"/>
    <w:rsid w:val="0060399C"/>
    <w:rsid w:val="00606D33"/>
    <w:rsid w:val="00624D6C"/>
    <w:rsid w:val="00631C98"/>
    <w:rsid w:val="00633C22"/>
    <w:rsid w:val="00635E9C"/>
    <w:rsid w:val="00646A4C"/>
    <w:rsid w:val="00650D3C"/>
    <w:rsid w:val="00652946"/>
    <w:rsid w:val="006611EE"/>
    <w:rsid w:val="006907B8"/>
    <w:rsid w:val="0069284C"/>
    <w:rsid w:val="00695A83"/>
    <w:rsid w:val="00695B50"/>
    <w:rsid w:val="006A0565"/>
    <w:rsid w:val="006B0770"/>
    <w:rsid w:val="006B19C2"/>
    <w:rsid w:val="006C60D5"/>
    <w:rsid w:val="006D5943"/>
    <w:rsid w:val="007020D6"/>
    <w:rsid w:val="00736418"/>
    <w:rsid w:val="007400C2"/>
    <w:rsid w:val="00743581"/>
    <w:rsid w:val="0074699C"/>
    <w:rsid w:val="00756CD2"/>
    <w:rsid w:val="00760608"/>
    <w:rsid w:val="007640D9"/>
    <w:rsid w:val="00776184"/>
    <w:rsid w:val="007D02EF"/>
    <w:rsid w:val="007D5A05"/>
    <w:rsid w:val="007E0A38"/>
    <w:rsid w:val="007E68AC"/>
    <w:rsid w:val="00832C5F"/>
    <w:rsid w:val="00840CE2"/>
    <w:rsid w:val="00847281"/>
    <w:rsid w:val="008522B0"/>
    <w:rsid w:val="00892F91"/>
    <w:rsid w:val="00892FAE"/>
    <w:rsid w:val="008B1D82"/>
    <w:rsid w:val="008B3A5A"/>
    <w:rsid w:val="008B5595"/>
    <w:rsid w:val="008B5DFA"/>
    <w:rsid w:val="008C2588"/>
    <w:rsid w:val="008C2AF8"/>
    <w:rsid w:val="008D7E2B"/>
    <w:rsid w:val="008E4F76"/>
    <w:rsid w:val="008E5D19"/>
    <w:rsid w:val="00905925"/>
    <w:rsid w:val="00941C19"/>
    <w:rsid w:val="009608E0"/>
    <w:rsid w:val="00965155"/>
    <w:rsid w:val="009748B0"/>
    <w:rsid w:val="009A4ABC"/>
    <w:rsid w:val="009A4C90"/>
    <w:rsid w:val="009A5061"/>
    <w:rsid w:val="009A7FC6"/>
    <w:rsid w:val="009B3B07"/>
    <w:rsid w:val="009C68EC"/>
    <w:rsid w:val="009E3F33"/>
    <w:rsid w:val="009F1D3E"/>
    <w:rsid w:val="00A20DE2"/>
    <w:rsid w:val="00A23DD3"/>
    <w:rsid w:val="00A44929"/>
    <w:rsid w:val="00A82F7F"/>
    <w:rsid w:val="00A91E35"/>
    <w:rsid w:val="00A93111"/>
    <w:rsid w:val="00A9555E"/>
    <w:rsid w:val="00A958B8"/>
    <w:rsid w:val="00AA046A"/>
    <w:rsid w:val="00AA36D0"/>
    <w:rsid w:val="00AB5661"/>
    <w:rsid w:val="00AF5189"/>
    <w:rsid w:val="00B10F1D"/>
    <w:rsid w:val="00B20060"/>
    <w:rsid w:val="00B20F3B"/>
    <w:rsid w:val="00B22B5A"/>
    <w:rsid w:val="00B50FA0"/>
    <w:rsid w:val="00B540CA"/>
    <w:rsid w:val="00B874EB"/>
    <w:rsid w:val="00B9281E"/>
    <w:rsid w:val="00BA0BA0"/>
    <w:rsid w:val="00BA6E64"/>
    <w:rsid w:val="00BB276A"/>
    <w:rsid w:val="00BC38A7"/>
    <w:rsid w:val="00BD417A"/>
    <w:rsid w:val="00BE7508"/>
    <w:rsid w:val="00C02638"/>
    <w:rsid w:val="00C249A7"/>
    <w:rsid w:val="00C47CFC"/>
    <w:rsid w:val="00C74486"/>
    <w:rsid w:val="00C87C78"/>
    <w:rsid w:val="00C929F2"/>
    <w:rsid w:val="00CA2BC7"/>
    <w:rsid w:val="00CB0C25"/>
    <w:rsid w:val="00CB4D5E"/>
    <w:rsid w:val="00CC4291"/>
    <w:rsid w:val="00CC62AA"/>
    <w:rsid w:val="00CF0338"/>
    <w:rsid w:val="00CF2C18"/>
    <w:rsid w:val="00D26497"/>
    <w:rsid w:val="00D74B7E"/>
    <w:rsid w:val="00D803B2"/>
    <w:rsid w:val="00DA74F3"/>
    <w:rsid w:val="00DD6803"/>
    <w:rsid w:val="00DD7062"/>
    <w:rsid w:val="00DE77CE"/>
    <w:rsid w:val="00DF133B"/>
    <w:rsid w:val="00E22576"/>
    <w:rsid w:val="00E24DB1"/>
    <w:rsid w:val="00E362C7"/>
    <w:rsid w:val="00E60F3E"/>
    <w:rsid w:val="00E67532"/>
    <w:rsid w:val="00E91C29"/>
    <w:rsid w:val="00E97C10"/>
    <w:rsid w:val="00EA4C88"/>
    <w:rsid w:val="00EC0B69"/>
    <w:rsid w:val="00EC2739"/>
    <w:rsid w:val="00EE1897"/>
    <w:rsid w:val="00EF24CD"/>
    <w:rsid w:val="00F10CB0"/>
    <w:rsid w:val="00F212C8"/>
    <w:rsid w:val="00F24A84"/>
    <w:rsid w:val="00F33880"/>
    <w:rsid w:val="00F3435B"/>
    <w:rsid w:val="00F55B20"/>
    <w:rsid w:val="00F61BE4"/>
    <w:rsid w:val="00F7722E"/>
    <w:rsid w:val="00F813A7"/>
    <w:rsid w:val="00F90F99"/>
    <w:rsid w:val="00F92F71"/>
    <w:rsid w:val="00F94B59"/>
    <w:rsid w:val="00FA1D7B"/>
    <w:rsid w:val="00FA4859"/>
    <w:rsid w:val="00FA6567"/>
    <w:rsid w:val="00FB42F7"/>
    <w:rsid w:val="00FC1CDF"/>
    <w:rsid w:val="00FC5E76"/>
    <w:rsid w:val="00FD2193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iPriority w:val="99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ormal"/>
    <w:uiPriority w:val="34"/>
    <w:qFormat/>
    <w:rsid w:val="009A4ABC"/>
    <w:pPr>
      <w:numPr>
        <w:numId w:val="1"/>
      </w:numPr>
      <w:tabs>
        <w:tab w:val="clear" w:pos="720"/>
      </w:tabs>
      <w:ind w:left="426" w:hanging="426"/>
    </w:pPr>
    <w:rPr>
      <w:rFonts w:cs="Times New Roman"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5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7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1523</TotalTime>
  <Pages>2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95</cp:revision>
  <cp:lastPrinted>2026-06-02T03:54:00Z</cp:lastPrinted>
  <dcterms:created xsi:type="dcterms:W3CDTF">2014-04-16T17:39:00Z</dcterms:created>
  <dcterms:modified xsi:type="dcterms:W3CDTF">2026-06-02T04:00:00Z</dcterms:modified>
</cp:coreProperties>
</file>