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F63B2" w14:textId="6B01AE5E" w:rsidR="009608E0" w:rsidRDefault="009A4ABC" w:rsidP="009A4ABC">
      <w:pPr>
        <w:ind w:left="426" w:hanging="426"/>
        <w:jc w:val="center"/>
        <w:rPr>
          <w:rFonts w:cs="Times New Roman"/>
          <w:sz w:val="32"/>
          <w:szCs w:val="32"/>
        </w:rPr>
      </w:pPr>
      <w:r w:rsidRPr="009A4ABC">
        <w:rPr>
          <w:rFonts w:cs="Times New Roman"/>
          <w:sz w:val="32"/>
          <w:szCs w:val="32"/>
        </w:rPr>
        <w:t>Transformations with A, C, and D</w:t>
      </w:r>
    </w:p>
    <w:p w14:paraId="2FE6C13D" w14:textId="77777777" w:rsidR="009A4ABC" w:rsidRPr="009608E0" w:rsidRDefault="009A4ABC" w:rsidP="008B1D82">
      <w:pPr>
        <w:ind w:left="426" w:hanging="426"/>
        <w:rPr>
          <w:rFonts w:cs="Times New Roman"/>
        </w:rPr>
      </w:pPr>
    </w:p>
    <w:p w14:paraId="2201C961" w14:textId="112DD3EE" w:rsidR="009A4ABC" w:rsidRDefault="00892F91" w:rsidP="009A4ABC">
      <w:pPr>
        <w:ind w:left="426" w:hanging="426"/>
        <w:rPr>
          <w:rFonts w:cs="Times New Roman"/>
          <w:b/>
          <w:bCs/>
        </w:rPr>
      </w:pPr>
      <w:r w:rsidRPr="00892F91">
        <w:rPr>
          <w:rFonts w:cs="Times New Roman"/>
          <w:b/>
          <w:bCs/>
        </w:rPr>
        <w:t>Part I — Basic Structure: Amplitude, Midline, Max/Min, Range</w:t>
      </w:r>
    </w:p>
    <w:p w14:paraId="749FE5F3" w14:textId="77777777" w:rsidR="00892F91" w:rsidRDefault="00892F91" w:rsidP="009A4ABC">
      <w:pPr>
        <w:ind w:left="426" w:hanging="426"/>
      </w:pPr>
    </w:p>
    <w:p w14:paraId="65DBD027" w14:textId="64D3792C" w:rsidR="009A4ABC" w:rsidRPr="009A4ABC" w:rsidRDefault="009A4ABC" w:rsidP="009A4ABC">
      <w:pPr>
        <w:pStyle w:val="ListParagraph"/>
      </w:pPr>
      <w:r w:rsidRPr="009A4ABC">
        <w:t xml:space="preserve">For the function </w:t>
      </w:r>
      <m:oMath>
        <m:r>
          <w:rPr>
            <w:rFonts w:ascii="Cambria Math" w:hAnsi="Cambria Math"/>
          </w:rPr>
          <m:t>y=A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⁡(x-C)+D</m:t>
        </m:r>
      </m:oMath>
      <w:r>
        <w:rPr>
          <w:i/>
        </w:rPr>
        <w:t xml:space="preserve">. </w:t>
      </w:r>
      <w:r w:rsidRPr="009A4ABC">
        <w:t>Describe the effect of</w:t>
      </w:r>
      <w:r>
        <w:t xml:space="preserve">, </w:t>
      </w:r>
      <m:oMath>
        <m:r>
          <w:rPr>
            <w:rFonts w:ascii="Cambria Math" w:hAnsi="Cambria Math"/>
          </w:rPr>
          <m:t>A</m:t>
        </m:r>
      </m:oMath>
      <w:r>
        <w:t xml:space="preserve">, </w:t>
      </w:r>
      <m:oMath>
        <m:r>
          <w:rPr>
            <w:rFonts w:ascii="Cambria Math" w:hAnsi="Cambria Math"/>
          </w:rPr>
          <m:t>C</m:t>
        </m:r>
      </m:oMath>
      <w:r>
        <w:t>, a</w:t>
      </w:r>
      <w:proofErr w:type="spellStart"/>
      <w:r>
        <w:t>nd</w:t>
      </w:r>
      <w:proofErr w:type="spellEnd"/>
      <w:r>
        <w:t xml:space="preserve"> </w:t>
      </w:r>
      <m:oMath>
        <m:r>
          <w:rPr>
            <w:rFonts w:ascii="Cambria Math" w:hAnsi="Cambria Math"/>
          </w:rPr>
          <m:t>D</m:t>
        </m:r>
      </m:oMath>
      <w:r>
        <w:t xml:space="preserve"> </w:t>
      </w:r>
      <w:r w:rsidRPr="009A4ABC">
        <w:t xml:space="preserve">on the graph of </w:t>
      </w: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⁡x</m:t>
        </m:r>
      </m:oMath>
      <w:r w:rsidRPr="009A4ABC">
        <w:t>.</w:t>
      </w:r>
      <w:r>
        <w:t xml:space="preserve"> </w:t>
      </w:r>
      <w:r w:rsidRPr="009A4ABC">
        <w:t>Include</w:t>
      </w:r>
      <w:r w:rsidRPr="009A4ABC">
        <w:t xml:space="preserve"> </w:t>
      </w:r>
      <w:r w:rsidRPr="009A4ABC">
        <w:t>amplitude</w:t>
      </w:r>
      <w:r w:rsidRPr="009A4ABC">
        <w:t xml:space="preserve">, </w:t>
      </w:r>
      <w:r w:rsidRPr="009A4ABC">
        <w:t>reflections</w:t>
      </w:r>
      <w:r w:rsidRPr="009A4ABC">
        <w:t xml:space="preserve">, </w:t>
      </w:r>
      <w:r w:rsidRPr="009A4ABC">
        <w:t>phase shifts</w:t>
      </w:r>
      <w:r w:rsidRPr="009A4ABC">
        <w:t xml:space="preserve">, </w:t>
      </w:r>
      <w:r w:rsidRPr="009A4ABC">
        <w:t>vertical shifts</w:t>
      </w:r>
      <w:r w:rsidRPr="009A4ABC">
        <w:t xml:space="preserve">, and the </w:t>
      </w:r>
      <w:r w:rsidRPr="009A4ABC">
        <w:t>midline</w:t>
      </w:r>
      <w:r w:rsidRPr="009A4ABC">
        <w:t>.</w:t>
      </w:r>
    </w:p>
    <w:p w14:paraId="3CCD4BD3" w14:textId="0C4B4B64" w:rsidR="009A4ABC" w:rsidRPr="009A4ABC" w:rsidRDefault="009A4ABC" w:rsidP="009A4ABC">
      <w:pPr>
        <w:rPr>
          <w:rFonts w:cs="Times New Roman"/>
        </w:rPr>
      </w:pPr>
    </w:p>
    <w:p w14:paraId="3069F031" w14:textId="4FC572D7" w:rsidR="00892F91" w:rsidRPr="009A4ABC" w:rsidRDefault="00892F91" w:rsidP="00892F91">
      <w:pPr>
        <w:pStyle w:val="ListParagraph"/>
      </w:pPr>
      <w:r w:rsidRPr="009A4ABC">
        <w:t>For</w:t>
      </w:r>
      <w:r>
        <w:t xml:space="preserve"> </w:t>
      </w:r>
      <m:oMath>
        <m:r>
          <w:rPr>
            <w:rFonts w:ascii="Cambria Math" w:hAnsi="Cambria Math"/>
          </w:rPr>
          <m:t>y=4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⁡x+3</m:t>
        </m:r>
      </m:oMath>
      <w:r>
        <w:rPr>
          <w:i/>
        </w:rPr>
        <w:t xml:space="preserve"> </w:t>
      </w:r>
      <w:r w:rsidRPr="009A4ABC">
        <w:t>determine</w:t>
      </w:r>
      <w:r>
        <w:t xml:space="preserve"> </w:t>
      </w:r>
      <w:r w:rsidRPr="009A4ABC">
        <w:t>the midline</w:t>
      </w:r>
      <w:r>
        <w:t>,</w:t>
      </w:r>
      <w:r w:rsidRPr="009A4ABC">
        <w:t xml:space="preserve"> the maximum value</w:t>
      </w:r>
      <w:r>
        <w:t xml:space="preserve">, </w:t>
      </w:r>
      <w:r w:rsidRPr="009A4ABC">
        <w:t>the minimum value</w:t>
      </w:r>
      <w:r>
        <w:t xml:space="preserve">, </w:t>
      </w:r>
      <w:r w:rsidRPr="009A4ABC">
        <w:t>how far the graph extends from the midline</w:t>
      </w:r>
      <w:r>
        <w:t>.</w:t>
      </w:r>
    </w:p>
    <w:p w14:paraId="6B305F2A" w14:textId="77777777" w:rsidR="00892F91" w:rsidRPr="009A4ABC" w:rsidRDefault="00892F91" w:rsidP="00892F91">
      <w:pPr>
        <w:rPr>
          <w:rFonts w:cs="Times New Roman"/>
        </w:rPr>
      </w:pPr>
    </w:p>
    <w:p w14:paraId="39BFC685" w14:textId="4EC37974" w:rsidR="00892F91" w:rsidRDefault="00892F91" w:rsidP="00892F91">
      <w:pPr>
        <w:pStyle w:val="ListParagraph"/>
      </w:pPr>
      <w:r w:rsidRPr="009A4ABC">
        <w:t xml:space="preserve">Determine the </w:t>
      </w:r>
      <w:r>
        <w:t>transformations</w:t>
      </w:r>
      <w:r w:rsidRPr="009A4ABC">
        <w:t xml:space="preserve"> of each </w:t>
      </w:r>
      <w:r>
        <w:t xml:space="preserve">parent </w:t>
      </w:r>
      <w:r w:rsidRPr="009A4ABC">
        <w:t>function</w:t>
      </w:r>
      <w:r>
        <w:t xml:space="preserve"> in the correct order</w:t>
      </w:r>
      <w:r w:rsidRPr="009A4ABC">
        <w:t xml:space="preserve">. </w:t>
      </w:r>
    </w:p>
    <w:p w14:paraId="0D2FA453" w14:textId="77777777" w:rsidR="00892F91" w:rsidRPr="009A4ABC" w:rsidRDefault="00892F91" w:rsidP="00892F91"/>
    <w:p w14:paraId="77BFCCFB" w14:textId="77777777" w:rsidR="00892F91" w:rsidRDefault="00892F91">
      <w:pPr>
        <w:pStyle w:val="ListParagraph"/>
        <w:numPr>
          <w:ilvl w:val="1"/>
          <w:numId w:val="6"/>
        </w:numPr>
        <w:ind w:left="709"/>
        <w:rPr>
          <w:rFonts w:ascii="Cambria Math" w:hAnsi="Cambria Math"/>
          <w:oMath/>
        </w:rPr>
        <w:sectPr w:rsidR="00892F91" w:rsidSect="00892F91">
          <w:footerReference w:type="default" r:id="rId8"/>
          <w:type w:val="continuous"/>
          <w:pgSz w:w="12240" w:h="15840"/>
          <w:pgMar w:top="568" w:right="1183" w:bottom="709" w:left="1134" w:header="708" w:footer="392" w:gutter="0"/>
          <w:cols w:space="708"/>
          <w:docGrid w:linePitch="360"/>
        </w:sectPr>
      </w:pPr>
    </w:p>
    <w:p w14:paraId="1427A84E" w14:textId="77777777" w:rsidR="00892F91" w:rsidRDefault="00892F91">
      <w:pPr>
        <w:pStyle w:val="ListParagraph"/>
        <w:numPr>
          <w:ilvl w:val="1"/>
          <w:numId w:val="6"/>
        </w:numPr>
        <w:ind w:left="709"/>
      </w:pPr>
      <m:oMath>
        <m:r>
          <w:rPr>
            <w:rFonts w:ascii="Cambria Math" w:hAnsi="Cambria Math"/>
          </w:rPr>
          <m:t>y</m:t>
        </m:r>
        <m:r>
          <w:rPr>
            <w:rFonts w:ascii="Cambria Math" w:hAnsi="Cambria Math"/>
          </w:rPr>
          <m:t>=3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</m:t>
        </m:r>
        <m:d>
          <m:dPr>
            <m:sepChr m:val="−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  <m:r>
          <w:rPr>
            <w:rFonts w:ascii="Cambria Math" w:hAnsi="Cambria Math"/>
          </w:rPr>
          <m:t>+1</m:t>
        </m:r>
      </m:oMath>
    </w:p>
    <w:p w14:paraId="50707A32" w14:textId="77777777" w:rsidR="00892F91" w:rsidRPr="009A4ABC" w:rsidRDefault="00892F91" w:rsidP="00892F91"/>
    <w:p w14:paraId="060CC368" w14:textId="77777777" w:rsidR="00892F91" w:rsidRDefault="00892F91">
      <w:pPr>
        <w:pStyle w:val="ListParagraph"/>
        <w:numPr>
          <w:ilvl w:val="1"/>
          <w:numId w:val="6"/>
        </w:numPr>
        <w:ind w:left="709"/>
      </w:pPr>
      <m:oMath>
        <m:r>
          <w:rPr>
            <w:rFonts w:ascii="Cambria Math" w:hAnsi="Cambria Math"/>
          </w:rPr>
          <m:t>y=2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</m:t>
        </m:r>
        <m:d>
          <m:dPr>
            <m:sepChr m:val="−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w:rPr>
            <w:rFonts w:ascii="Cambria Math" w:hAnsi="Cambria Math"/>
          </w:rPr>
          <m:t>+3</m:t>
        </m:r>
      </m:oMath>
    </w:p>
    <w:p w14:paraId="32B12E32" w14:textId="77777777" w:rsidR="00892F91" w:rsidRPr="009A4ABC" w:rsidRDefault="00892F91" w:rsidP="00892F91">
      <w:pPr>
        <w:ind w:left="426" w:hanging="426"/>
      </w:pPr>
    </w:p>
    <w:p w14:paraId="5245FD98" w14:textId="77777777" w:rsidR="00892F91" w:rsidRDefault="00892F91">
      <w:pPr>
        <w:pStyle w:val="ListParagraph"/>
        <w:numPr>
          <w:ilvl w:val="1"/>
          <w:numId w:val="6"/>
        </w:numPr>
        <w:ind w:left="709"/>
      </w:pPr>
      <m:oMath>
        <m:r>
          <w:rPr>
            <w:rFonts w:ascii="Cambria Math" w:hAnsi="Cambria Math"/>
          </w:rPr>
          <m:t>y=-4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</m:t>
        </m:r>
        <m:d>
          <m:dPr>
            <m:sepChr m:val="+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w:rPr>
                    <w:rFonts w:ascii="Cambria Math" w:hAnsi="Cambria Math"/>
                  </w:rPr>
                  <m:t>3</m:t>
                </m:r>
              </m:den>
            </m:f>
          </m:e>
        </m:d>
        <m:r>
          <w:rPr>
            <w:rFonts w:ascii="Cambria Math" w:hAnsi="Cambria Math"/>
          </w:rPr>
          <m:t>+2</m:t>
        </m:r>
      </m:oMath>
    </w:p>
    <w:p w14:paraId="621E8A5B" w14:textId="77777777" w:rsidR="00892F91" w:rsidRPr="009A4ABC" w:rsidRDefault="00892F91" w:rsidP="00892F91">
      <w:pPr>
        <w:ind w:left="426" w:hanging="426"/>
      </w:pPr>
    </w:p>
    <w:p w14:paraId="48AEB29B" w14:textId="77777777" w:rsidR="00892F91" w:rsidRDefault="00892F91">
      <w:pPr>
        <w:pStyle w:val="ListParagraph"/>
        <w:numPr>
          <w:ilvl w:val="1"/>
          <w:numId w:val="6"/>
        </w:numPr>
        <w:ind w:left="709"/>
      </w:pPr>
      <m:oMath>
        <m:r>
          <w:rPr>
            <w:rFonts w:ascii="Cambria Math" w:hAnsi="Cambria Math"/>
          </w:rPr>
          <m:t>y=5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</m:t>
        </m:r>
        <m:d>
          <m:dPr>
            <m:sepChr m:val="−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w:rPr>
                    <w:rFonts w:ascii="Cambria Math" w:hAnsi="Cambria Math"/>
                  </w:rPr>
                  <m:t>3</m:t>
                </m:r>
              </m:den>
            </m:f>
          </m:e>
        </m:d>
        <m:r>
          <w:rPr>
            <w:rFonts w:ascii="Cambria Math" w:hAnsi="Cambria Math"/>
          </w:rPr>
          <m:t>-2</m:t>
        </m:r>
      </m:oMath>
    </w:p>
    <w:p w14:paraId="22D283D0" w14:textId="77777777" w:rsidR="009A4C90" w:rsidRDefault="009A4C90" w:rsidP="009A4C90">
      <w:pPr>
        <w:ind w:left="426" w:hanging="426"/>
      </w:pPr>
    </w:p>
    <w:p w14:paraId="43A818F7" w14:textId="383A953F" w:rsidR="009A4C90" w:rsidRPr="009A4ABC" w:rsidRDefault="009A4C90">
      <w:pPr>
        <w:pStyle w:val="ListParagraph"/>
        <w:numPr>
          <w:ilvl w:val="1"/>
          <w:numId w:val="6"/>
        </w:numPr>
        <w:ind w:left="709"/>
      </w:pPr>
      <m:oMath>
        <m:r>
          <w:rPr>
            <w:rFonts w:ascii="Cambria Math" w:hAnsi="Cambria Math"/>
          </w:rPr>
          <m:t>y=-3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</m:t>
        </m:r>
        <m:d>
          <m:dPr>
            <m:sepChr m:val="+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w:rPr>
            <w:rFonts w:ascii="Cambria Math" w:hAnsi="Cambria Math"/>
          </w:rPr>
          <m:t>+2</m:t>
        </m:r>
      </m:oMath>
    </w:p>
    <w:p w14:paraId="7106AD36" w14:textId="77777777" w:rsidR="00892F91" w:rsidRPr="009A4ABC" w:rsidRDefault="00892F91" w:rsidP="00892F91">
      <w:pPr>
        <w:rPr>
          <w:rFonts w:cs="Times New Roman"/>
        </w:rPr>
      </w:pPr>
    </w:p>
    <w:p w14:paraId="282FE6B5" w14:textId="77777777" w:rsidR="00892F91" w:rsidRDefault="00892F91" w:rsidP="00892F91">
      <w:pPr>
        <w:pStyle w:val="ListParagraph"/>
        <w:sectPr w:rsidR="00892F91" w:rsidSect="00892F91">
          <w:type w:val="continuous"/>
          <w:pgSz w:w="12240" w:h="15840"/>
          <w:pgMar w:top="568" w:right="1183" w:bottom="709" w:left="1134" w:header="708" w:footer="392" w:gutter="0"/>
          <w:cols w:num="2" w:space="708"/>
          <w:docGrid w:linePitch="360"/>
        </w:sectPr>
      </w:pPr>
    </w:p>
    <w:p w14:paraId="4F214E82" w14:textId="23215564" w:rsidR="00892F91" w:rsidRPr="009A4ABC" w:rsidRDefault="00892F91" w:rsidP="00892F91">
      <w:pPr>
        <w:pStyle w:val="ListParagraph"/>
      </w:pPr>
      <w:r w:rsidRPr="009A4ABC">
        <w:t xml:space="preserve">Without graphing </w:t>
      </w:r>
      <m:oMath>
        <m:r>
          <w:rPr>
            <w:rFonts w:ascii="Cambria Math" w:hAnsi="Cambria Math"/>
          </w:rPr>
          <m:t>y=-7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</m:t>
        </m:r>
        <m:d>
          <m:dPr>
            <m:sepChr m:val="−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w:rPr>
                    <w:rFonts w:ascii="Cambria Math" w:hAnsi="Cambria Math"/>
                  </w:rPr>
                  <m:t>6</m:t>
                </m:r>
              </m:den>
            </m:f>
          </m:e>
        </m:d>
        <m:r>
          <w:rPr>
            <w:rFonts w:ascii="Cambria Math" w:hAnsi="Cambria Math"/>
          </w:rPr>
          <m:t>+4</m:t>
        </m:r>
      </m:oMath>
      <w:r w:rsidRPr="009A4ABC">
        <w:t xml:space="preserve">, determine: </w:t>
      </w:r>
    </w:p>
    <w:p w14:paraId="4BCDB8C7" w14:textId="77777777" w:rsidR="00892F91" w:rsidRPr="009A4ABC" w:rsidRDefault="00892F91">
      <w:pPr>
        <w:numPr>
          <w:ilvl w:val="0"/>
          <w:numId w:val="5"/>
        </w:numPr>
        <w:rPr>
          <w:rFonts w:cs="Times New Roman"/>
        </w:rPr>
      </w:pPr>
      <w:r w:rsidRPr="009A4ABC">
        <w:rPr>
          <w:rFonts w:cs="Times New Roman"/>
        </w:rPr>
        <w:t xml:space="preserve">the maximum value </w:t>
      </w:r>
    </w:p>
    <w:p w14:paraId="2E36852F" w14:textId="77777777" w:rsidR="00892F91" w:rsidRPr="009A4ABC" w:rsidRDefault="00892F91">
      <w:pPr>
        <w:numPr>
          <w:ilvl w:val="0"/>
          <w:numId w:val="5"/>
        </w:numPr>
        <w:rPr>
          <w:rFonts w:cs="Times New Roman"/>
        </w:rPr>
      </w:pPr>
      <w:r w:rsidRPr="009A4ABC">
        <w:rPr>
          <w:rFonts w:cs="Times New Roman"/>
        </w:rPr>
        <w:t xml:space="preserve">the minimum value </w:t>
      </w:r>
    </w:p>
    <w:p w14:paraId="7CA01C36" w14:textId="77777777" w:rsidR="00892F91" w:rsidRPr="009A4ABC" w:rsidRDefault="00892F91">
      <w:pPr>
        <w:numPr>
          <w:ilvl w:val="0"/>
          <w:numId w:val="5"/>
        </w:numPr>
        <w:rPr>
          <w:rFonts w:cs="Times New Roman"/>
        </w:rPr>
      </w:pPr>
      <w:r w:rsidRPr="009A4ABC">
        <w:rPr>
          <w:rFonts w:cs="Times New Roman"/>
        </w:rPr>
        <w:t xml:space="preserve">the range </w:t>
      </w:r>
    </w:p>
    <w:p w14:paraId="2567300A" w14:textId="77777777" w:rsidR="00892F91" w:rsidRDefault="00892F91" w:rsidP="00892F91">
      <w:pPr>
        <w:rPr>
          <w:rFonts w:cs="Times New Roman"/>
        </w:rPr>
      </w:pPr>
    </w:p>
    <w:p w14:paraId="6C0E837D" w14:textId="7F659C4F" w:rsidR="00892F91" w:rsidRPr="00892F91" w:rsidRDefault="00892F91" w:rsidP="00892F91">
      <w:pPr>
        <w:rPr>
          <w:rFonts w:cs="Times New Roman"/>
          <w:b/>
          <w:bCs/>
        </w:rPr>
      </w:pPr>
      <w:r w:rsidRPr="00892F91">
        <w:rPr>
          <w:rFonts w:cs="Times New Roman"/>
          <w:b/>
          <w:bCs/>
        </w:rPr>
        <w:t>Part II — Phase Shift and Starting Behaviour</w:t>
      </w:r>
    </w:p>
    <w:p w14:paraId="5AF4ED0C" w14:textId="77777777" w:rsidR="00892F91" w:rsidRDefault="00892F91" w:rsidP="00892F91">
      <w:pPr>
        <w:rPr>
          <w:rFonts w:cs="Times New Roman"/>
        </w:rPr>
      </w:pPr>
    </w:p>
    <w:p w14:paraId="1018F20A" w14:textId="49B7D0B3" w:rsidR="00892F91" w:rsidRPr="009A4ABC" w:rsidRDefault="00892F91" w:rsidP="00892F91">
      <w:pPr>
        <w:pStyle w:val="ListParagraph"/>
      </w:pPr>
      <w:r w:rsidRPr="009A4ABC">
        <w:t>For</w:t>
      </w:r>
      <w:r>
        <w:t xml:space="preserve"> </w:t>
      </w:r>
      <m:oMath>
        <m:r>
          <w:rPr>
            <w:rFonts w:ascii="Cambria Math" w:hAnsi="Cambria Math"/>
          </w:rPr>
          <m:t>y=2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</m:t>
        </m:r>
        <m:d>
          <m:dPr>
            <m:sepChr m:val="−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w:rPr>
            <w:rFonts w:ascii="Cambria Math" w:hAnsi="Cambria Math"/>
          </w:rPr>
          <m:t>+3</m:t>
        </m:r>
      </m:oMath>
      <w:r>
        <w:rPr>
          <w:i/>
        </w:rPr>
        <w:t xml:space="preserve"> </w:t>
      </w:r>
      <w:r w:rsidRPr="009A4ABC">
        <w:t>determine</w:t>
      </w:r>
      <w:r>
        <w:t xml:space="preserve"> the </w:t>
      </w:r>
      <w:r w:rsidRPr="009A4ABC">
        <w:t>starting point</w:t>
      </w:r>
      <w:r>
        <w:t xml:space="preserve">, </w:t>
      </w:r>
      <w:r w:rsidRPr="009A4ABC">
        <w:t>maximum value</w:t>
      </w:r>
      <w:r>
        <w:t xml:space="preserve">, </w:t>
      </w:r>
      <w:r w:rsidRPr="009A4ABC">
        <w:t>minimum value</w:t>
      </w:r>
      <w:r>
        <w:t xml:space="preserve">, and </w:t>
      </w:r>
      <w:r w:rsidRPr="009A4ABC">
        <w:t>midline</w:t>
      </w:r>
      <w:r>
        <w:t>.</w:t>
      </w:r>
    </w:p>
    <w:p w14:paraId="280A28A6" w14:textId="77777777" w:rsidR="00892F91" w:rsidRPr="009A4ABC" w:rsidRDefault="00892F91" w:rsidP="00892F91">
      <w:pPr>
        <w:rPr>
          <w:rFonts w:cs="Times New Roman"/>
        </w:rPr>
      </w:pPr>
    </w:p>
    <w:p w14:paraId="28C638EE" w14:textId="7AFFFDC8" w:rsidR="00892F91" w:rsidRPr="009A4ABC" w:rsidRDefault="00892F91" w:rsidP="00892F91">
      <w:pPr>
        <w:pStyle w:val="ListParagraph"/>
      </w:pPr>
      <w:r w:rsidRPr="009A4ABC">
        <w:t xml:space="preserve">Without graphing </w:t>
      </w:r>
      <m:oMath>
        <m:r>
          <w:rPr>
            <w:rFonts w:ascii="Cambria Math" w:hAnsi="Cambria Math"/>
          </w:rPr>
          <m:t>y=5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</m:t>
        </m:r>
        <m:d>
          <m:dPr>
            <m:sepChr m:val="−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w:rPr>
                    <w:rFonts w:ascii="Cambria Math" w:hAnsi="Cambria Math"/>
                  </w:rPr>
                  <m:t>3</m:t>
                </m:r>
              </m:den>
            </m:f>
          </m:e>
        </m:d>
        <m:r>
          <w:rPr>
            <w:rFonts w:ascii="Cambria Math" w:hAnsi="Cambria Math"/>
          </w:rPr>
          <m:t>-2</m:t>
        </m:r>
      </m:oMath>
      <w:r w:rsidRPr="009A4ABC">
        <w:t xml:space="preserve">, determine: </w:t>
      </w:r>
    </w:p>
    <w:p w14:paraId="5782C705" w14:textId="77777777" w:rsidR="00892F91" w:rsidRPr="009A4ABC" w:rsidRDefault="00892F91">
      <w:pPr>
        <w:numPr>
          <w:ilvl w:val="0"/>
          <w:numId w:val="2"/>
        </w:numPr>
        <w:rPr>
          <w:rFonts w:cs="Times New Roman"/>
        </w:rPr>
      </w:pPr>
      <w:r w:rsidRPr="009A4ABC">
        <w:rPr>
          <w:rFonts w:cs="Times New Roman"/>
        </w:rPr>
        <w:t>whether the graph begins</w:t>
      </w:r>
      <w:r>
        <w:rPr>
          <w:rFonts w:cs="Times New Roman"/>
        </w:rPr>
        <w:t xml:space="preserve"> by</w:t>
      </w:r>
      <w:r w:rsidRPr="009A4ABC">
        <w:rPr>
          <w:rFonts w:cs="Times New Roman"/>
        </w:rPr>
        <w:t xml:space="preserve"> increasing or decreasing </w:t>
      </w:r>
    </w:p>
    <w:p w14:paraId="4F19EC5F" w14:textId="77777777" w:rsidR="00892F91" w:rsidRPr="009A4ABC" w:rsidRDefault="00892F91">
      <w:pPr>
        <w:numPr>
          <w:ilvl w:val="0"/>
          <w:numId w:val="2"/>
        </w:numPr>
        <w:rPr>
          <w:rFonts w:cs="Times New Roman"/>
        </w:rPr>
      </w:pPr>
      <w:r w:rsidRPr="009A4ABC">
        <w:rPr>
          <w:rFonts w:cs="Times New Roman"/>
        </w:rPr>
        <w:t xml:space="preserve">the maximum value </w:t>
      </w:r>
    </w:p>
    <w:p w14:paraId="308DE562" w14:textId="77777777" w:rsidR="00892F91" w:rsidRPr="009A4ABC" w:rsidRDefault="00892F91">
      <w:pPr>
        <w:numPr>
          <w:ilvl w:val="0"/>
          <w:numId w:val="2"/>
        </w:numPr>
        <w:rPr>
          <w:rFonts w:cs="Times New Roman"/>
        </w:rPr>
      </w:pPr>
      <w:r w:rsidRPr="009A4ABC">
        <w:rPr>
          <w:rFonts w:cs="Times New Roman"/>
        </w:rPr>
        <w:t xml:space="preserve">the minimum value </w:t>
      </w:r>
    </w:p>
    <w:p w14:paraId="4EA5B785" w14:textId="77777777" w:rsidR="00892F91" w:rsidRPr="009A4ABC" w:rsidRDefault="00892F91">
      <w:pPr>
        <w:numPr>
          <w:ilvl w:val="0"/>
          <w:numId w:val="2"/>
        </w:numPr>
        <w:rPr>
          <w:rFonts w:cs="Times New Roman"/>
        </w:rPr>
      </w:pPr>
      <w:r w:rsidRPr="009A4ABC">
        <w:rPr>
          <w:rFonts w:cs="Times New Roman"/>
        </w:rPr>
        <w:t xml:space="preserve">the phase shift </w:t>
      </w:r>
    </w:p>
    <w:p w14:paraId="2E825FFB" w14:textId="77777777" w:rsidR="00892F91" w:rsidRDefault="00892F91" w:rsidP="00892F91">
      <w:pPr>
        <w:rPr>
          <w:rFonts w:cs="Times New Roman"/>
        </w:rPr>
      </w:pPr>
    </w:p>
    <w:p w14:paraId="2AE2A775" w14:textId="732E3ADC" w:rsidR="009A4ABC" w:rsidRPr="009A4ABC" w:rsidRDefault="009A4ABC" w:rsidP="009A4ABC">
      <w:pPr>
        <w:rPr>
          <w:rFonts w:cs="Times New Roman"/>
          <w:b/>
          <w:bCs/>
        </w:rPr>
      </w:pPr>
      <w:r w:rsidRPr="009A4ABC">
        <w:rPr>
          <w:rFonts w:cs="Times New Roman"/>
          <w:b/>
          <w:bCs/>
        </w:rPr>
        <w:t>Part I</w:t>
      </w:r>
      <w:r w:rsidR="00892F91">
        <w:rPr>
          <w:rFonts w:cs="Times New Roman"/>
          <w:b/>
          <w:bCs/>
        </w:rPr>
        <w:t>I</w:t>
      </w:r>
      <w:r w:rsidRPr="009A4ABC">
        <w:rPr>
          <w:rFonts w:cs="Times New Roman"/>
          <w:b/>
          <w:bCs/>
        </w:rPr>
        <w:t>I — Mapping Key Points</w:t>
      </w:r>
    </w:p>
    <w:p w14:paraId="1FC42CA3" w14:textId="77777777" w:rsidR="00892F91" w:rsidRDefault="00892F91" w:rsidP="00892F91"/>
    <w:p w14:paraId="0F26D097" w14:textId="4BC26094" w:rsidR="009A4ABC" w:rsidRPr="009A4ABC" w:rsidRDefault="009A4ABC" w:rsidP="009A4ABC">
      <w:pPr>
        <w:pStyle w:val="ListParagraph"/>
      </w:pPr>
      <w:r w:rsidRPr="009A4ABC">
        <w:t>The parent function</w:t>
      </w:r>
      <w:r>
        <w:t xml:space="preserve"> </w:t>
      </w: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⁡x</m:t>
        </m:r>
      </m:oMath>
      <w:r>
        <w:rPr>
          <w:i/>
        </w:rPr>
        <w:t xml:space="preserve"> </w:t>
      </w:r>
      <w:r w:rsidRPr="009A4ABC">
        <w:t>has key points:</w:t>
      </w:r>
      <w:r>
        <w:t xml:space="preserve">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0,0),</m:t>
            </m:r>
            <m:d>
              <m:dPr>
                <m:sepChr m:val=","/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</m:e>
              <m:e>
                <m:r>
                  <w:rPr>
                    <w:rFonts w:ascii="Cambria Math" w:hAnsi="Cambria Math"/>
                  </w:rPr>
                  <m:t>1</m:t>
                </m:r>
              </m:e>
            </m:d>
            <m:r>
              <w:rPr>
                <w:rFonts w:ascii="Cambria Math" w:hAnsi="Cambria Math"/>
              </w:rPr>
              <m:t>,(π,0),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3π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</w:rPr>
                  <m:t>,-1</m:t>
                </m:r>
              </m:e>
            </m:d>
            <m:r>
              <w:rPr>
                <w:rFonts w:ascii="Cambria Math" w:hAnsi="Cambria Math"/>
              </w:rPr>
              <m:t>,(2π,0</m:t>
            </m:r>
          </m:e>
        </m:d>
      </m:oMath>
      <w:r>
        <w:t xml:space="preserve">. </w:t>
      </w:r>
      <w:r w:rsidRPr="009A4ABC">
        <w:t>Determine the transformed coordinates of the key points for</w:t>
      </w:r>
      <w:r>
        <w:t xml:space="preserve"> </w:t>
      </w:r>
      <m:oMath>
        <m:r>
          <w:rPr>
            <w:rFonts w:ascii="Cambria Math" w:hAnsi="Cambria Math"/>
          </w:rPr>
          <m:t>y=2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</m:t>
        </m:r>
        <m:d>
          <m:dPr>
            <m:sepChr m:val="−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  <m:r>
          <w:rPr>
            <w:rFonts w:ascii="Cambria Math" w:hAnsi="Cambria Math"/>
          </w:rPr>
          <m:t>+3</m:t>
        </m:r>
      </m:oMath>
      <w:r>
        <w:t>.</w:t>
      </w:r>
    </w:p>
    <w:p w14:paraId="030E8F34" w14:textId="2B2D84C5" w:rsidR="009A4ABC" w:rsidRPr="009A4ABC" w:rsidRDefault="009A4ABC" w:rsidP="009A4ABC">
      <w:pPr>
        <w:rPr>
          <w:rFonts w:cs="Times New Roman"/>
        </w:rPr>
      </w:pPr>
    </w:p>
    <w:p w14:paraId="7CBD7A71" w14:textId="278245F4" w:rsidR="009A4ABC" w:rsidRPr="009A4ABC" w:rsidRDefault="009A4ABC" w:rsidP="009A4ABC">
      <w:pPr>
        <w:pStyle w:val="ListParagraph"/>
      </w:pPr>
      <w:r w:rsidRPr="009A4ABC">
        <w:lastRenderedPageBreak/>
        <w:t>The parent function</w:t>
      </w:r>
      <w:r>
        <w:t xml:space="preserve"> </w:t>
      </w: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⁡x</m:t>
        </m:r>
      </m:oMath>
      <w:r>
        <w:rPr>
          <w:i/>
        </w:rPr>
        <w:t xml:space="preserve"> </w:t>
      </w:r>
      <w:r w:rsidRPr="009A4ABC">
        <w:t>has key points:</w:t>
      </w:r>
      <w:r>
        <w:t xml:space="preserve">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0,</m:t>
            </m:r>
            <m:r>
              <w:rPr>
                <w:rFonts w:ascii="Cambria Math" w:hAnsi="Cambria Math"/>
              </w:rPr>
              <m:t>1</m:t>
            </m:r>
            <m:r>
              <w:rPr>
                <w:rFonts w:ascii="Cambria Math" w:hAnsi="Cambria Math"/>
              </w:rPr>
              <m:t>),</m:t>
            </m:r>
            <m:d>
              <m:dPr>
                <m:sepChr m:val=","/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</m:e>
              <m:e>
                <m:r>
                  <w:rPr>
                    <w:rFonts w:ascii="Cambria Math" w:hAnsi="Cambria Math"/>
                  </w:rPr>
                  <m:t>0</m:t>
                </m:r>
              </m:e>
            </m:d>
            <m:r>
              <w:rPr>
                <w:rFonts w:ascii="Cambria Math" w:hAnsi="Cambria Math"/>
              </w:rPr>
              <m:t>,(π,</m:t>
            </m:r>
            <m:r>
              <w:rPr>
                <w:rFonts w:ascii="Cambria Math" w:hAnsi="Cambria Math"/>
              </w:rPr>
              <m:t>-1</m:t>
            </m:r>
            <m:r>
              <w:rPr>
                <w:rFonts w:ascii="Cambria Math" w:hAnsi="Cambria Math"/>
              </w:rPr>
              <m:t>),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3π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0</m:t>
                </m:r>
              </m:e>
            </m:d>
            <m:r>
              <w:rPr>
                <w:rFonts w:ascii="Cambria Math" w:hAnsi="Cambria Math"/>
              </w:rPr>
              <m:t>,(2π,</m:t>
            </m:r>
            <m:r>
              <w:rPr>
                <w:rFonts w:ascii="Cambria Math" w:hAnsi="Cambria Math"/>
              </w:rPr>
              <m:t>1</m:t>
            </m:r>
          </m:e>
        </m:d>
      </m:oMath>
      <w:r>
        <w:t xml:space="preserve">. </w:t>
      </w:r>
      <w:r w:rsidRPr="009A4ABC">
        <w:t>Determine the transformed coordinates of the key points for</w:t>
      </w:r>
      <w:r>
        <w:t xml:space="preserve"> </w:t>
      </w:r>
      <m:oMath>
        <m:r>
          <w:rPr>
            <w:rFonts w:ascii="Cambria Math" w:hAnsi="Cambria Math"/>
          </w:rPr>
          <m:t>y=-3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</m:t>
        </m:r>
        <m:d>
          <m:dPr>
            <m:sepChr m:val="+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w:rPr>
            <w:rFonts w:ascii="Cambria Math" w:hAnsi="Cambria Math"/>
          </w:rPr>
          <m:t>-2</m:t>
        </m:r>
      </m:oMath>
      <w:r>
        <w:t>.</w:t>
      </w:r>
    </w:p>
    <w:p w14:paraId="2CD820E4" w14:textId="4E54EDA4" w:rsidR="009A4ABC" w:rsidRPr="009A4ABC" w:rsidRDefault="009A4ABC" w:rsidP="009A4ABC">
      <w:pPr>
        <w:rPr>
          <w:rFonts w:cs="Times New Roman"/>
        </w:rPr>
      </w:pPr>
    </w:p>
    <w:p w14:paraId="5CABF90F" w14:textId="78D3A862" w:rsidR="009A4ABC" w:rsidRPr="009A4ABC" w:rsidRDefault="009A4ABC" w:rsidP="009A4ABC">
      <w:pPr>
        <w:rPr>
          <w:rFonts w:cs="Times New Roman"/>
          <w:b/>
          <w:bCs/>
        </w:rPr>
      </w:pPr>
      <w:r w:rsidRPr="009A4ABC">
        <w:rPr>
          <w:rFonts w:cs="Times New Roman"/>
          <w:b/>
          <w:bCs/>
        </w:rPr>
        <w:t>Part I</w:t>
      </w:r>
      <w:r w:rsidR="00892F91">
        <w:rPr>
          <w:rFonts w:cs="Times New Roman"/>
          <w:b/>
          <w:bCs/>
        </w:rPr>
        <w:t>V</w:t>
      </w:r>
      <w:r w:rsidRPr="009A4ABC">
        <w:rPr>
          <w:rFonts w:cs="Times New Roman"/>
          <w:b/>
          <w:bCs/>
        </w:rPr>
        <w:t xml:space="preserve"> — Graphing Transformed Functions</w:t>
      </w:r>
    </w:p>
    <w:p w14:paraId="6C14844F" w14:textId="77777777" w:rsidR="009A4ABC" w:rsidRDefault="009A4ABC" w:rsidP="009A4ABC">
      <w:pPr>
        <w:rPr>
          <w:rFonts w:cs="Times New Roman"/>
        </w:rPr>
      </w:pPr>
    </w:p>
    <w:p w14:paraId="51B666F3" w14:textId="2A6E303C" w:rsidR="009A4ABC" w:rsidRPr="009A4ABC" w:rsidRDefault="009A4ABC" w:rsidP="009A4ABC">
      <w:pPr>
        <w:pStyle w:val="ListParagraph"/>
      </w:pPr>
      <w:r w:rsidRPr="009A4ABC">
        <w:t>Determine the five key points for one complete cycle of</w:t>
      </w:r>
      <w:r>
        <w:t xml:space="preserve"> </w:t>
      </w:r>
      <m:oMath>
        <m:r>
          <w:rPr>
            <w:rFonts w:ascii="Cambria Math" w:hAnsi="Cambria Math"/>
          </w:rPr>
          <m:t>y=3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</m:t>
        </m:r>
        <m:d>
          <m:dPr>
            <m:sepChr m:val="−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  <m:r>
          <w:rPr>
            <w:rFonts w:ascii="Cambria Math" w:hAnsi="Cambria Math"/>
          </w:rPr>
          <m:t>+1</m:t>
        </m:r>
      </m:oMath>
      <w:r>
        <w:rPr>
          <w:i/>
        </w:rPr>
        <w:t xml:space="preserve">. </w:t>
      </w:r>
      <w:r w:rsidRPr="009A4ABC">
        <w:t>Then sketch one complete cycle.</w:t>
      </w:r>
    </w:p>
    <w:p w14:paraId="5D984959" w14:textId="2982EB12" w:rsidR="009A4ABC" w:rsidRPr="009A4ABC" w:rsidRDefault="009A4ABC" w:rsidP="009A4ABC">
      <w:pPr>
        <w:rPr>
          <w:rFonts w:cs="Times New Roman"/>
        </w:rPr>
      </w:pPr>
    </w:p>
    <w:p w14:paraId="3F279E76" w14:textId="17D03AD8" w:rsidR="009A4ABC" w:rsidRPr="009A4ABC" w:rsidRDefault="009A4ABC" w:rsidP="009A4ABC">
      <w:pPr>
        <w:pStyle w:val="ListParagraph"/>
      </w:pPr>
      <w:r w:rsidRPr="009A4ABC">
        <w:t>Determine the five key points for one complete cycle of</w:t>
      </w:r>
      <w:r>
        <w:t xml:space="preserve"> </w:t>
      </w:r>
      <m:oMath>
        <m:r>
          <w:rPr>
            <w:rFonts w:ascii="Cambria Math" w:hAnsi="Cambria Math"/>
          </w:rPr>
          <m:t>y=-4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</m:t>
        </m:r>
        <m:d>
          <m:dPr>
            <m:sepChr m:val="+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w:rPr>
                    <w:rFonts w:ascii="Cambria Math" w:hAnsi="Cambria Math"/>
                  </w:rPr>
                  <m:t>3</m:t>
                </m:r>
              </m:den>
            </m:f>
          </m:e>
        </m:d>
        <m:r>
          <w:rPr>
            <w:rFonts w:ascii="Cambria Math" w:hAnsi="Cambria Math"/>
          </w:rPr>
          <m:t>+2</m:t>
        </m:r>
      </m:oMath>
      <w:r>
        <w:t xml:space="preserve">. </w:t>
      </w:r>
      <w:r w:rsidRPr="009A4ABC">
        <w:t>Then sketch one complete cycle.</w:t>
      </w:r>
    </w:p>
    <w:p w14:paraId="6DF6FD04" w14:textId="6DE29BE1" w:rsidR="009A4ABC" w:rsidRPr="009A4ABC" w:rsidRDefault="009A4ABC" w:rsidP="009A4ABC">
      <w:pPr>
        <w:rPr>
          <w:rFonts w:cs="Times New Roman"/>
        </w:rPr>
      </w:pPr>
    </w:p>
    <w:p w14:paraId="7066AF60" w14:textId="77777777" w:rsidR="00892F91" w:rsidRPr="00892F91" w:rsidRDefault="00892F91" w:rsidP="00892F91">
      <w:pPr>
        <w:rPr>
          <w:rFonts w:cs="Times New Roman"/>
          <w:b/>
          <w:bCs/>
        </w:rPr>
      </w:pPr>
      <w:r w:rsidRPr="00892F91">
        <w:rPr>
          <w:rFonts w:cs="Times New Roman"/>
          <w:b/>
          <w:bCs/>
        </w:rPr>
        <w:t>Part V — Intercepts and Comparing Graphs</w:t>
      </w:r>
    </w:p>
    <w:p w14:paraId="53B8E487" w14:textId="77777777" w:rsidR="009A4ABC" w:rsidRDefault="009A4ABC" w:rsidP="009A4ABC">
      <w:pPr>
        <w:rPr>
          <w:rFonts w:cs="Times New Roman"/>
        </w:rPr>
      </w:pPr>
    </w:p>
    <w:p w14:paraId="6484096F" w14:textId="5272C3D9" w:rsidR="009A4ABC" w:rsidRPr="009A4ABC" w:rsidRDefault="009A4ABC" w:rsidP="009A4ABC">
      <w:pPr>
        <w:pStyle w:val="ListParagraph"/>
      </w:pPr>
      <w:r w:rsidRPr="009A4ABC">
        <w:t>Explain why</w:t>
      </w:r>
      <w:r>
        <w:t xml:space="preserve"> </w:t>
      </w:r>
      <m:oMath>
        <m:r>
          <w:rPr>
            <w:rFonts w:ascii="Cambria Math" w:hAnsi="Cambria Math"/>
          </w:rPr>
          <m:t>y=2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⁡x+5</m:t>
        </m:r>
      </m:oMath>
      <w:r>
        <w:rPr>
          <w:i/>
        </w:rPr>
        <w:t xml:space="preserve"> </w:t>
      </w:r>
      <w:r w:rsidRPr="009A4ABC">
        <w:t>has no x-intercepts.</w:t>
      </w:r>
      <w:r>
        <w:t xml:space="preserve"> </w:t>
      </w:r>
      <w:r w:rsidRPr="009A4ABC">
        <w:t>Then explain why</w:t>
      </w:r>
      <w:r>
        <w:t xml:space="preserve"> </w:t>
      </w:r>
      <m:oMath>
        <m:r>
          <w:rPr>
            <w:rFonts w:ascii="Cambria Math" w:hAnsi="Cambria Math"/>
          </w:rPr>
          <m:t>y=5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⁡x-1</m:t>
        </m:r>
      </m:oMath>
      <w:r>
        <w:rPr>
          <w:i/>
        </w:rPr>
        <w:t xml:space="preserve"> </w:t>
      </w:r>
      <w:r w:rsidRPr="009A4ABC">
        <w:t>does have x-intercepts.</w:t>
      </w:r>
      <w:r>
        <w:t xml:space="preserve"> </w:t>
      </w:r>
      <w:r w:rsidRPr="009A4ABC">
        <w:t>Use</w:t>
      </w:r>
      <w:r>
        <w:t xml:space="preserve"> </w:t>
      </w:r>
      <w:r w:rsidRPr="009A4ABC">
        <w:t>range</w:t>
      </w:r>
      <w:r>
        <w:t xml:space="preserve">, </w:t>
      </w:r>
      <w:r w:rsidRPr="009A4ABC">
        <w:t>midline</w:t>
      </w:r>
      <w:r>
        <w:t>, and transformation</w:t>
      </w:r>
      <w:r w:rsidRPr="009A4ABC">
        <w:t xml:space="preserve"> behavior</w:t>
      </w:r>
      <w:r>
        <w:t>.</w:t>
      </w:r>
    </w:p>
    <w:p w14:paraId="386ACF40" w14:textId="767CF885" w:rsidR="009A4ABC" w:rsidRPr="009A4ABC" w:rsidRDefault="009A4ABC" w:rsidP="009A4ABC">
      <w:pPr>
        <w:rPr>
          <w:rFonts w:cs="Times New Roman"/>
        </w:rPr>
      </w:pPr>
    </w:p>
    <w:p w14:paraId="248D7297" w14:textId="3CDB4F26" w:rsidR="009A4ABC" w:rsidRPr="009A4ABC" w:rsidRDefault="009A4ABC" w:rsidP="009A4ABC">
      <w:pPr>
        <w:pStyle w:val="ListParagraph"/>
      </w:pPr>
      <w:r w:rsidRPr="009A4ABC">
        <w:t>Compare</w:t>
      </w:r>
      <w:r>
        <w:t xml:space="preserve"> </w:t>
      </w:r>
      <m:oMath>
        <m:r>
          <w:rPr>
            <w:rFonts w:ascii="Cambria Math" w:hAnsi="Cambria Math"/>
          </w:rPr>
          <m:t>y=2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x</m:t>
            </m:r>
          </m:e>
        </m:func>
        <m:r>
          <w:rPr>
            <w:rFonts w:ascii="Cambria Math" w:hAnsi="Cambria Math"/>
          </w:rPr>
          <m:t>+1</m:t>
        </m:r>
      </m:oMath>
      <w:r>
        <w:rPr>
          <w:i/>
        </w:rPr>
        <w:t xml:space="preserve"> </w:t>
      </w:r>
      <w:r w:rsidRPr="009A4ABC">
        <w:t>and</w:t>
      </w:r>
      <w:r>
        <w:t xml:space="preserve"> </w:t>
      </w:r>
      <m:oMath>
        <m:r>
          <w:rPr>
            <w:rFonts w:ascii="Cambria Math" w:hAnsi="Cambria Math"/>
          </w:rPr>
          <m:t>y=2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d>
              <m:dPr>
                <m:sepChr m:val="+"/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</m:e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</m:e>
            </m:d>
          </m:e>
        </m:func>
        <m:r>
          <w:rPr>
            <w:rFonts w:ascii="Cambria Math" w:hAnsi="Cambria Math"/>
          </w:rPr>
          <m:t>+1</m:t>
        </m:r>
      </m:oMath>
      <w:r>
        <w:rPr>
          <w:i/>
        </w:rPr>
        <w:t xml:space="preserve">. </w:t>
      </w:r>
      <w:r w:rsidRPr="009A4ABC">
        <w:t>Describe:</w:t>
      </w:r>
    </w:p>
    <w:p w14:paraId="6171D0C3" w14:textId="77777777" w:rsidR="009A4ABC" w:rsidRPr="009A4ABC" w:rsidRDefault="009A4ABC">
      <w:pPr>
        <w:numPr>
          <w:ilvl w:val="0"/>
          <w:numId w:val="3"/>
        </w:numPr>
        <w:rPr>
          <w:rFonts w:cs="Times New Roman"/>
        </w:rPr>
      </w:pPr>
      <w:r w:rsidRPr="009A4ABC">
        <w:rPr>
          <w:rFonts w:cs="Times New Roman"/>
        </w:rPr>
        <w:t xml:space="preserve">what stayed the same </w:t>
      </w:r>
    </w:p>
    <w:p w14:paraId="6662B4BC" w14:textId="77777777" w:rsidR="009A4ABC" w:rsidRPr="009A4ABC" w:rsidRDefault="009A4ABC">
      <w:pPr>
        <w:numPr>
          <w:ilvl w:val="0"/>
          <w:numId w:val="3"/>
        </w:numPr>
        <w:rPr>
          <w:rFonts w:cs="Times New Roman"/>
        </w:rPr>
      </w:pPr>
      <w:r w:rsidRPr="009A4ABC">
        <w:rPr>
          <w:rFonts w:cs="Times New Roman"/>
        </w:rPr>
        <w:t xml:space="preserve">what changed </w:t>
      </w:r>
    </w:p>
    <w:p w14:paraId="73BC7FB6" w14:textId="6F85AE4F" w:rsidR="009A4ABC" w:rsidRPr="009A4ABC" w:rsidRDefault="009A4ABC" w:rsidP="009A4ABC">
      <w:pPr>
        <w:rPr>
          <w:rFonts w:cs="Times New Roman"/>
        </w:rPr>
      </w:pPr>
    </w:p>
    <w:p w14:paraId="6129D0DE" w14:textId="248CF8C0" w:rsidR="009A4ABC" w:rsidRPr="009A4ABC" w:rsidRDefault="009A4ABC" w:rsidP="009A4ABC">
      <w:pPr>
        <w:pStyle w:val="ListParagraph"/>
      </w:pPr>
      <w:r w:rsidRPr="009A4ABC">
        <w:t>Compare the graphs of</w:t>
      </w:r>
      <w:r>
        <w:t xml:space="preserve"> </w:t>
      </w:r>
      <m:oMath>
        <m:r>
          <w:rPr>
            <w:rFonts w:ascii="Cambria Math" w:hAnsi="Cambria Math"/>
          </w:rPr>
          <m:t>y=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d>
              <m:dPr>
                <m:sepChr m:val="+"/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</m:e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</m:func>
      </m:oMath>
      <w:r>
        <w:rPr>
          <w:i/>
        </w:rPr>
        <w:t xml:space="preserve"> </w:t>
      </w:r>
      <w:r w:rsidRPr="009A4ABC">
        <w:t>and</w:t>
      </w:r>
      <w:r>
        <w:t xml:space="preserve"> </w:t>
      </w:r>
      <m:oMath>
        <m:r>
          <w:rPr>
            <w:rFonts w:ascii="Cambria Math" w:hAnsi="Cambria Math"/>
          </w:rPr>
          <m:t>y=-2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</m:t>
        </m:r>
        <m:d>
          <m:dPr>
            <m:sepChr m:val="+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w:rPr>
            <w:rFonts w:ascii="Cambria Math" w:hAnsi="Cambria Math"/>
          </w:rPr>
          <m:t>-3</m:t>
        </m:r>
      </m:oMath>
      <w:r>
        <w:rPr>
          <w:i/>
        </w:rPr>
        <w:t xml:space="preserve">. </w:t>
      </w:r>
      <w:r w:rsidRPr="009A4ABC">
        <w:t>Describe:</w:t>
      </w:r>
    </w:p>
    <w:p w14:paraId="1C3EB0E3" w14:textId="77777777" w:rsidR="009A4ABC" w:rsidRPr="009A4ABC" w:rsidRDefault="009A4ABC">
      <w:pPr>
        <w:numPr>
          <w:ilvl w:val="0"/>
          <w:numId w:val="4"/>
        </w:numPr>
        <w:rPr>
          <w:rFonts w:cs="Times New Roman"/>
        </w:rPr>
      </w:pPr>
      <w:r w:rsidRPr="009A4ABC">
        <w:rPr>
          <w:rFonts w:cs="Times New Roman"/>
        </w:rPr>
        <w:t xml:space="preserve">reflection </w:t>
      </w:r>
    </w:p>
    <w:p w14:paraId="2C14BEF2" w14:textId="77777777" w:rsidR="009A4ABC" w:rsidRPr="009A4ABC" w:rsidRDefault="009A4ABC">
      <w:pPr>
        <w:numPr>
          <w:ilvl w:val="0"/>
          <w:numId w:val="4"/>
        </w:numPr>
        <w:rPr>
          <w:rFonts w:cs="Times New Roman"/>
        </w:rPr>
      </w:pPr>
      <w:r w:rsidRPr="009A4ABC">
        <w:rPr>
          <w:rFonts w:cs="Times New Roman"/>
        </w:rPr>
        <w:t xml:space="preserve">phase shift </w:t>
      </w:r>
    </w:p>
    <w:p w14:paraId="32EE1285" w14:textId="77777777" w:rsidR="009A4ABC" w:rsidRPr="009A4ABC" w:rsidRDefault="009A4ABC">
      <w:pPr>
        <w:numPr>
          <w:ilvl w:val="0"/>
          <w:numId w:val="4"/>
        </w:numPr>
        <w:rPr>
          <w:rFonts w:cs="Times New Roman"/>
        </w:rPr>
      </w:pPr>
      <w:r w:rsidRPr="009A4ABC">
        <w:rPr>
          <w:rFonts w:cs="Times New Roman"/>
        </w:rPr>
        <w:t xml:space="preserve">vertical shift </w:t>
      </w:r>
    </w:p>
    <w:p w14:paraId="72495287" w14:textId="77777777" w:rsidR="009A4ABC" w:rsidRPr="009A4ABC" w:rsidRDefault="009A4ABC">
      <w:pPr>
        <w:numPr>
          <w:ilvl w:val="0"/>
          <w:numId w:val="4"/>
        </w:numPr>
        <w:rPr>
          <w:rFonts w:cs="Times New Roman"/>
        </w:rPr>
      </w:pPr>
      <w:r w:rsidRPr="009A4ABC">
        <w:rPr>
          <w:rFonts w:cs="Times New Roman"/>
        </w:rPr>
        <w:t xml:space="preserve">amplitude change </w:t>
      </w:r>
    </w:p>
    <w:p w14:paraId="01EFF990" w14:textId="766082C5" w:rsidR="009A4ABC" w:rsidRPr="009A4ABC" w:rsidRDefault="009A4ABC" w:rsidP="009A4ABC">
      <w:pPr>
        <w:rPr>
          <w:rFonts w:cs="Times New Roman"/>
        </w:rPr>
      </w:pPr>
    </w:p>
    <w:p w14:paraId="4897A489" w14:textId="476AC1FD" w:rsidR="009A4ABC" w:rsidRDefault="009A4ABC" w:rsidP="009A4ABC">
      <w:pPr>
        <w:ind w:left="426" w:hanging="426"/>
      </w:pPr>
    </w:p>
    <w:sectPr w:rsidR="009A4ABC" w:rsidSect="000A6EBC">
      <w:footerReference w:type="default" r:id="rId9"/>
      <w:type w:val="continuous"/>
      <w:pgSz w:w="12240" w:h="15840"/>
      <w:pgMar w:top="568" w:right="1183" w:bottom="709" w:left="1134" w:header="708" w:footer="3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134392" w14:textId="77777777" w:rsidR="001504F6" w:rsidRDefault="001504F6" w:rsidP="00F33880">
      <w:r>
        <w:separator/>
      </w:r>
    </w:p>
  </w:endnote>
  <w:endnote w:type="continuationSeparator" w:id="0">
    <w:p w14:paraId="21375A47" w14:textId="77777777" w:rsidR="001504F6" w:rsidRDefault="001504F6" w:rsidP="00F33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26B6B" w14:textId="77777777" w:rsidR="00892F91" w:rsidRPr="008B3A5A" w:rsidRDefault="00892F91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D14A6" w14:textId="77777777" w:rsidR="00AB5661" w:rsidRPr="008B3A5A" w:rsidRDefault="00AB5661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C3B2D2" w14:textId="77777777" w:rsidR="001504F6" w:rsidRDefault="001504F6" w:rsidP="00F33880">
      <w:r>
        <w:separator/>
      </w:r>
    </w:p>
  </w:footnote>
  <w:footnote w:type="continuationSeparator" w:id="0">
    <w:p w14:paraId="2E3F0C7D" w14:textId="77777777" w:rsidR="001504F6" w:rsidRDefault="001504F6" w:rsidP="00F33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232E0"/>
    <w:multiLevelType w:val="multilevel"/>
    <w:tmpl w:val="BF024B98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2D749E"/>
    <w:multiLevelType w:val="hybridMultilevel"/>
    <w:tmpl w:val="2DDE0F0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995D47"/>
    <w:multiLevelType w:val="multilevel"/>
    <w:tmpl w:val="72465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1A69CD"/>
    <w:multiLevelType w:val="multilevel"/>
    <w:tmpl w:val="5600D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1104303"/>
    <w:multiLevelType w:val="multilevel"/>
    <w:tmpl w:val="20DCD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6046E16"/>
    <w:multiLevelType w:val="multilevel"/>
    <w:tmpl w:val="0C78A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456110">
    <w:abstractNumId w:val="0"/>
  </w:num>
  <w:num w:numId="2" w16cid:durableId="1490634354">
    <w:abstractNumId w:val="2"/>
  </w:num>
  <w:num w:numId="3" w16cid:durableId="93862319">
    <w:abstractNumId w:val="5"/>
  </w:num>
  <w:num w:numId="4" w16cid:durableId="69620045">
    <w:abstractNumId w:val="4"/>
  </w:num>
  <w:num w:numId="5" w16cid:durableId="544635641">
    <w:abstractNumId w:val="3"/>
  </w:num>
  <w:num w:numId="6" w16cid:durableId="819149871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48C"/>
    <w:rsid w:val="00012458"/>
    <w:rsid w:val="00023F4F"/>
    <w:rsid w:val="000459B9"/>
    <w:rsid w:val="00082ABA"/>
    <w:rsid w:val="00095CC8"/>
    <w:rsid w:val="00097A34"/>
    <w:rsid w:val="000A24C1"/>
    <w:rsid w:val="000A6EBC"/>
    <w:rsid w:val="000B01BE"/>
    <w:rsid w:val="000B22C1"/>
    <w:rsid w:val="000C49D7"/>
    <w:rsid w:val="000E70C0"/>
    <w:rsid w:val="00100FA2"/>
    <w:rsid w:val="001155B6"/>
    <w:rsid w:val="00117F7A"/>
    <w:rsid w:val="001230F3"/>
    <w:rsid w:val="00134FD6"/>
    <w:rsid w:val="00143A30"/>
    <w:rsid w:val="0014584E"/>
    <w:rsid w:val="001504F6"/>
    <w:rsid w:val="001568E8"/>
    <w:rsid w:val="00156B03"/>
    <w:rsid w:val="00161517"/>
    <w:rsid w:val="00175A41"/>
    <w:rsid w:val="001768D6"/>
    <w:rsid w:val="001814BF"/>
    <w:rsid w:val="00182763"/>
    <w:rsid w:val="00182878"/>
    <w:rsid w:val="00183F04"/>
    <w:rsid w:val="00184614"/>
    <w:rsid w:val="00186D71"/>
    <w:rsid w:val="001A63E5"/>
    <w:rsid w:val="001C15EF"/>
    <w:rsid w:val="001C442A"/>
    <w:rsid w:val="001C6C1C"/>
    <w:rsid w:val="001F2144"/>
    <w:rsid w:val="00261708"/>
    <w:rsid w:val="00263A6B"/>
    <w:rsid w:val="00266C22"/>
    <w:rsid w:val="00286F49"/>
    <w:rsid w:val="00296505"/>
    <w:rsid w:val="002A0136"/>
    <w:rsid w:val="002A3D71"/>
    <w:rsid w:val="002A714C"/>
    <w:rsid w:val="002B1DC8"/>
    <w:rsid w:val="002C4508"/>
    <w:rsid w:val="002D32BE"/>
    <w:rsid w:val="002E4A40"/>
    <w:rsid w:val="00300596"/>
    <w:rsid w:val="00314683"/>
    <w:rsid w:val="0033021B"/>
    <w:rsid w:val="00396A8B"/>
    <w:rsid w:val="003A6D36"/>
    <w:rsid w:val="003C2161"/>
    <w:rsid w:val="003C3FD9"/>
    <w:rsid w:val="003D048C"/>
    <w:rsid w:val="003D1D32"/>
    <w:rsid w:val="003E7805"/>
    <w:rsid w:val="003F0B31"/>
    <w:rsid w:val="003F1182"/>
    <w:rsid w:val="00433737"/>
    <w:rsid w:val="004340DF"/>
    <w:rsid w:val="00442D21"/>
    <w:rsid w:val="004440A4"/>
    <w:rsid w:val="004A4F52"/>
    <w:rsid w:val="004B0F6F"/>
    <w:rsid w:val="004F42D1"/>
    <w:rsid w:val="00524117"/>
    <w:rsid w:val="00525EEE"/>
    <w:rsid w:val="005365F6"/>
    <w:rsid w:val="00543D26"/>
    <w:rsid w:val="00571F60"/>
    <w:rsid w:val="005B02D6"/>
    <w:rsid w:val="005B7C1F"/>
    <w:rsid w:val="005C604C"/>
    <w:rsid w:val="005C64BB"/>
    <w:rsid w:val="005D4587"/>
    <w:rsid w:val="005E6443"/>
    <w:rsid w:val="005E77BC"/>
    <w:rsid w:val="0060399C"/>
    <w:rsid w:val="00606D33"/>
    <w:rsid w:val="00624D6C"/>
    <w:rsid w:val="00631C98"/>
    <w:rsid w:val="00633C22"/>
    <w:rsid w:val="00635E9C"/>
    <w:rsid w:val="00646A4C"/>
    <w:rsid w:val="00650D3C"/>
    <w:rsid w:val="00652946"/>
    <w:rsid w:val="006611EE"/>
    <w:rsid w:val="006907B8"/>
    <w:rsid w:val="0069284C"/>
    <w:rsid w:val="00695A83"/>
    <w:rsid w:val="00695B50"/>
    <w:rsid w:val="006A0565"/>
    <w:rsid w:val="006B0770"/>
    <w:rsid w:val="006B19C2"/>
    <w:rsid w:val="006C60D5"/>
    <w:rsid w:val="006D5943"/>
    <w:rsid w:val="007020D6"/>
    <w:rsid w:val="00736418"/>
    <w:rsid w:val="007400C2"/>
    <w:rsid w:val="00743581"/>
    <w:rsid w:val="0074699C"/>
    <w:rsid w:val="00756CD2"/>
    <w:rsid w:val="00760608"/>
    <w:rsid w:val="007640D9"/>
    <w:rsid w:val="00776184"/>
    <w:rsid w:val="007D02EF"/>
    <w:rsid w:val="007D5A05"/>
    <w:rsid w:val="007E0A38"/>
    <w:rsid w:val="00832C5F"/>
    <w:rsid w:val="00840CE2"/>
    <w:rsid w:val="00847281"/>
    <w:rsid w:val="008522B0"/>
    <w:rsid w:val="00892F91"/>
    <w:rsid w:val="00892FAE"/>
    <w:rsid w:val="008B1D82"/>
    <w:rsid w:val="008B3A5A"/>
    <w:rsid w:val="008B5595"/>
    <w:rsid w:val="008B5DFA"/>
    <w:rsid w:val="008C2588"/>
    <w:rsid w:val="008C2AF8"/>
    <w:rsid w:val="008D7E2B"/>
    <w:rsid w:val="008E4F76"/>
    <w:rsid w:val="008E5D19"/>
    <w:rsid w:val="00905925"/>
    <w:rsid w:val="009608E0"/>
    <w:rsid w:val="00965155"/>
    <w:rsid w:val="009748B0"/>
    <w:rsid w:val="009A4ABC"/>
    <w:rsid w:val="009A4C90"/>
    <w:rsid w:val="009A7FC6"/>
    <w:rsid w:val="009B3B07"/>
    <w:rsid w:val="009C68EC"/>
    <w:rsid w:val="009E3F33"/>
    <w:rsid w:val="009F1D3E"/>
    <w:rsid w:val="00A23DD3"/>
    <w:rsid w:val="00A44929"/>
    <w:rsid w:val="00A82F7F"/>
    <w:rsid w:val="00A91E35"/>
    <w:rsid w:val="00A93111"/>
    <w:rsid w:val="00A9555E"/>
    <w:rsid w:val="00A958B8"/>
    <w:rsid w:val="00AA046A"/>
    <w:rsid w:val="00AA36D0"/>
    <w:rsid w:val="00AB5661"/>
    <w:rsid w:val="00AF5189"/>
    <w:rsid w:val="00B10F1D"/>
    <w:rsid w:val="00B20F3B"/>
    <w:rsid w:val="00B22B5A"/>
    <w:rsid w:val="00B50FA0"/>
    <w:rsid w:val="00B540CA"/>
    <w:rsid w:val="00B874EB"/>
    <w:rsid w:val="00B9281E"/>
    <w:rsid w:val="00BA0BA0"/>
    <w:rsid w:val="00BA6E64"/>
    <w:rsid w:val="00BB276A"/>
    <w:rsid w:val="00BC38A7"/>
    <w:rsid w:val="00BD417A"/>
    <w:rsid w:val="00BE7508"/>
    <w:rsid w:val="00C02638"/>
    <w:rsid w:val="00C249A7"/>
    <w:rsid w:val="00C47CFC"/>
    <w:rsid w:val="00C74486"/>
    <w:rsid w:val="00C87C78"/>
    <w:rsid w:val="00C929F2"/>
    <w:rsid w:val="00CA2BC7"/>
    <w:rsid w:val="00CB0C25"/>
    <w:rsid w:val="00CB4D5E"/>
    <w:rsid w:val="00CC4291"/>
    <w:rsid w:val="00CF0338"/>
    <w:rsid w:val="00CF2C18"/>
    <w:rsid w:val="00D26497"/>
    <w:rsid w:val="00D74B7E"/>
    <w:rsid w:val="00D803B2"/>
    <w:rsid w:val="00DA74F3"/>
    <w:rsid w:val="00DD6803"/>
    <w:rsid w:val="00DD7062"/>
    <w:rsid w:val="00DE77CE"/>
    <w:rsid w:val="00DF133B"/>
    <w:rsid w:val="00E22576"/>
    <w:rsid w:val="00E24DB1"/>
    <w:rsid w:val="00E362C7"/>
    <w:rsid w:val="00E60F3E"/>
    <w:rsid w:val="00E67532"/>
    <w:rsid w:val="00E97C10"/>
    <w:rsid w:val="00EA4C88"/>
    <w:rsid w:val="00EC0B69"/>
    <w:rsid w:val="00EC2739"/>
    <w:rsid w:val="00EE1897"/>
    <w:rsid w:val="00EF24CD"/>
    <w:rsid w:val="00F10CB0"/>
    <w:rsid w:val="00F24A84"/>
    <w:rsid w:val="00F33880"/>
    <w:rsid w:val="00F3435B"/>
    <w:rsid w:val="00F61BE4"/>
    <w:rsid w:val="00F7722E"/>
    <w:rsid w:val="00F813A7"/>
    <w:rsid w:val="00F90F99"/>
    <w:rsid w:val="00F94B59"/>
    <w:rsid w:val="00FA1D7B"/>
    <w:rsid w:val="00FA4859"/>
    <w:rsid w:val="00FA6567"/>
    <w:rsid w:val="00FB42F7"/>
    <w:rsid w:val="00FC1CDF"/>
    <w:rsid w:val="00FC5E76"/>
    <w:rsid w:val="00FD2193"/>
    <w:rsid w:val="00FE0DFC"/>
    <w:rsid w:val="00FE318D"/>
    <w:rsid w:val="00FF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2CC9F"/>
  <w15:docId w15:val="{20E1391D-BFEE-4ADC-99A4-F5C90429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880"/>
    <w:pPr>
      <w:spacing w:after="0"/>
    </w:pPr>
    <w:rPr>
      <w:rFonts w:ascii="Times New Roman" w:eastAsia="Times New Roman" w:hAnsi="Times New Roman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56B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56B03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6B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6B0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nhideWhenUsed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credit">
    <w:name w:val="credit"/>
    <w:basedOn w:val="DefaultParagraphFont"/>
    <w:rsid w:val="00156B03"/>
  </w:style>
  <w:style w:type="character" w:styleId="Strong">
    <w:name w:val="Strong"/>
    <w:basedOn w:val="DefaultParagraphFont"/>
    <w:uiPriority w:val="22"/>
    <w:qFormat/>
    <w:rsid w:val="00156B03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156B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0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156B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156B03"/>
    <w:rPr>
      <w:color w:val="0000FF"/>
      <w:u w:val="single"/>
    </w:rPr>
  </w:style>
  <w:style w:type="paragraph" w:customStyle="1" w:styleId="definition">
    <w:name w:val="definition"/>
    <w:basedOn w:val="Normal"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156B03"/>
    <w:rPr>
      <w:i/>
      <w:iCs/>
    </w:rPr>
  </w:style>
  <w:style w:type="character" w:customStyle="1" w:styleId="credit1">
    <w:name w:val="credit1"/>
    <w:basedOn w:val="DefaultParagraphFont"/>
    <w:rsid w:val="00156B03"/>
  </w:style>
  <w:style w:type="character" w:customStyle="1" w:styleId="Caption1">
    <w:name w:val="Caption1"/>
    <w:basedOn w:val="DefaultParagraphFont"/>
    <w:rsid w:val="00156B03"/>
  </w:style>
  <w:style w:type="character" w:customStyle="1" w:styleId="Heading1Char">
    <w:name w:val="Heading 1 Char"/>
    <w:basedOn w:val="DefaultParagraphFont"/>
    <w:link w:val="Heading1"/>
    <w:rsid w:val="00156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">
    <w:name w:val="Body Text"/>
    <w:link w:val="BodyTextChar"/>
    <w:rsid w:val="00156B0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56B03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156B03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156B03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156B03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hAnsi="Arial"/>
    </w:rPr>
  </w:style>
  <w:style w:type="paragraph" w:customStyle="1" w:styleId="Body">
    <w:name w:val="Body"/>
    <w:link w:val="BodyChar"/>
    <w:rsid w:val="00156B03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156B03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styleId="Header">
    <w:name w:val="header"/>
    <w:basedOn w:val="Normal"/>
    <w:link w:val="HeaderChar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8B3A5A"/>
  </w:style>
  <w:style w:type="paragraph" w:styleId="Footer">
    <w:name w:val="footer"/>
    <w:basedOn w:val="Normal"/>
    <w:link w:val="Foot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A5A"/>
  </w:style>
  <w:style w:type="character" w:customStyle="1" w:styleId="Heading2Char">
    <w:name w:val="Heading 2 Char"/>
    <w:basedOn w:val="DefaultParagraphFont"/>
    <w:link w:val="Heading2"/>
    <w:uiPriority w:val="9"/>
    <w:semiHidden/>
    <w:rsid w:val="008B3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ageNumber">
    <w:name w:val="page number"/>
    <w:basedOn w:val="DefaultParagraphFont"/>
    <w:unhideWhenUsed/>
    <w:rsid w:val="008B3A5A"/>
  </w:style>
  <w:style w:type="paragraph" w:customStyle="1" w:styleId="TableHeading">
    <w:name w:val="Table Heading"/>
    <w:basedOn w:val="BodyText"/>
    <w:qFormat/>
    <w:rsid w:val="006B077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6B077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6B0770"/>
    <w:pPr>
      <w:spacing w:line="240" w:lineRule="auto"/>
      <w:jc w:val="center"/>
    </w:pPr>
    <w:rPr>
      <w:rFonts w:ascii="Arial" w:hAnsi="Arial" w:cs="Times New Roman"/>
      <w:sz w:val="20"/>
    </w:rPr>
  </w:style>
  <w:style w:type="character" w:customStyle="1" w:styleId="TableTextChar">
    <w:name w:val="Table Text Char"/>
    <w:basedOn w:val="BodyTextChar"/>
    <w:link w:val="TableText"/>
    <w:rsid w:val="006B0770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A36D0"/>
    <w:rPr>
      <w:color w:val="808080"/>
    </w:rPr>
  </w:style>
  <w:style w:type="paragraph" w:styleId="ListParagraph">
    <w:name w:val="List Paragraph"/>
    <w:basedOn w:val="Normal"/>
    <w:uiPriority w:val="34"/>
    <w:qFormat/>
    <w:rsid w:val="009A4ABC"/>
    <w:pPr>
      <w:numPr>
        <w:numId w:val="1"/>
      </w:numPr>
      <w:tabs>
        <w:tab w:val="clear" w:pos="720"/>
      </w:tabs>
      <w:ind w:left="426" w:hanging="426"/>
    </w:pPr>
    <w:rPr>
      <w:rFonts w:cs="Times New Roman"/>
    </w:rPr>
  </w:style>
  <w:style w:type="character" w:customStyle="1" w:styleId="did-you-know-heading">
    <w:name w:val="did-you-know-heading"/>
    <w:basedOn w:val="DefaultParagraphFont"/>
    <w:rsid w:val="002A3D71"/>
  </w:style>
  <w:style w:type="paragraph" w:customStyle="1" w:styleId="body-helvetica">
    <w:name w:val="body-helvetica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nowrap">
    <w:name w:val="nowrap"/>
    <w:basedOn w:val="DefaultParagraphFont"/>
    <w:rsid w:val="002A3D71"/>
  </w:style>
  <w:style w:type="character" w:customStyle="1" w:styleId="Caption2">
    <w:name w:val="Caption2"/>
    <w:basedOn w:val="DefaultParagraphFont"/>
    <w:rsid w:val="002A3D71"/>
  </w:style>
  <w:style w:type="paragraph" w:customStyle="1" w:styleId="tablehead">
    <w:name w:val="table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paragraph" w:customStyle="1" w:styleId="tablesubhead">
    <w:name w:val="tablesub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textrollover">
    <w:name w:val="textrollover"/>
    <w:basedOn w:val="DefaultParagraphFont"/>
    <w:rsid w:val="002C4508"/>
  </w:style>
  <w:style w:type="character" w:customStyle="1" w:styleId="superscript">
    <w:name w:val="superscript"/>
    <w:basedOn w:val="DefaultParagraphFont"/>
    <w:rsid w:val="002C4508"/>
  </w:style>
  <w:style w:type="character" w:customStyle="1" w:styleId="euclid-symbol">
    <w:name w:val="euclid-symbol"/>
    <w:basedOn w:val="DefaultParagraphFont"/>
    <w:rsid w:val="002C4508"/>
  </w:style>
  <w:style w:type="character" w:customStyle="1" w:styleId="Quest110Char">
    <w:name w:val="Quest 1 &amp; 10 Char"/>
    <w:link w:val="Quest110"/>
    <w:rsid w:val="002C4508"/>
    <w:rPr>
      <w:rFonts w:ascii="Arial" w:eastAsia="Times New Roman" w:hAnsi="Arial" w:cs="Arial"/>
    </w:rPr>
  </w:style>
  <w:style w:type="paragraph" w:styleId="Title">
    <w:name w:val="Title"/>
    <w:basedOn w:val="Normal"/>
    <w:link w:val="TitleChar"/>
    <w:qFormat/>
    <w:rsid w:val="002A0136"/>
    <w:pPr>
      <w:spacing w:line="240" w:lineRule="auto"/>
      <w:jc w:val="center"/>
    </w:pPr>
    <w:rPr>
      <w:rFonts w:cs="Times New Roman"/>
      <w:b/>
      <w:bCs/>
      <w:lang w:val="en-US"/>
    </w:rPr>
  </w:style>
  <w:style w:type="character" w:customStyle="1" w:styleId="TitleChar">
    <w:name w:val="Title Char"/>
    <w:basedOn w:val="DefaultParagraphFont"/>
    <w:link w:val="Title"/>
    <w:rsid w:val="002A013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NLa">
    <w:name w:val="NL a)"/>
    <w:basedOn w:val="BodyTextIndent2"/>
    <w:rsid w:val="002A0136"/>
    <w:pPr>
      <w:spacing w:before="60" w:after="0" w:line="240" w:lineRule="auto"/>
      <w:ind w:left="624" w:hanging="24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013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0136"/>
  </w:style>
  <w:style w:type="table" w:styleId="TableGrid">
    <w:name w:val="Table Grid"/>
    <w:basedOn w:val="TableNormal"/>
    <w:uiPriority w:val="59"/>
    <w:rsid w:val="0074358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F33880"/>
    <w:pPr>
      <w:spacing w:line="240" w:lineRule="auto"/>
      <w:jc w:val="center"/>
    </w:pPr>
    <w:rPr>
      <w:rFonts w:cs="Times New Roman"/>
      <w:b/>
      <w:sz w:val="32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F33880"/>
    <w:rPr>
      <w:rFonts w:ascii="Times New Roman" w:eastAsia="Times New Roman" w:hAnsi="Times New Roman" w:cs="Times New Roman"/>
      <w:b/>
      <w:sz w:val="32"/>
      <w:szCs w:val="20"/>
      <w:lang w:val="en-US"/>
    </w:rPr>
  </w:style>
  <w:style w:type="paragraph" w:styleId="BodyText2">
    <w:name w:val="Body Text 2"/>
    <w:basedOn w:val="Normal"/>
    <w:link w:val="BodyText2Char"/>
    <w:rsid w:val="00F33880"/>
    <w:pPr>
      <w:spacing w:line="240" w:lineRule="auto"/>
    </w:pPr>
    <w:rPr>
      <w:rFonts w:cs="Times New Roman"/>
      <w:b/>
      <w:iCs/>
      <w:color w:val="FFFFFF"/>
      <w:lang w:val="en-US"/>
    </w:rPr>
  </w:style>
  <w:style w:type="character" w:customStyle="1" w:styleId="BodyText2Char">
    <w:name w:val="Body Text 2 Char"/>
    <w:basedOn w:val="DefaultParagraphFont"/>
    <w:link w:val="BodyText2"/>
    <w:rsid w:val="00F33880"/>
    <w:rPr>
      <w:rFonts w:ascii="Times New Roman" w:eastAsia="Times New Roman" w:hAnsi="Times New Roman" w:cs="Times New Roman"/>
      <w:b/>
      <w:iCs/>
      <w:color w:val="FFFFF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73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9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5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2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0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D32ED8-EC29-4739-B975-733E43C0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Bundy</dc:creator>
  <cp:lastModifiedBy>Darcy House</cp:lastModifiedBy>
  <cp:revision>88</cp:revision>
  <cp:lastPrinted>2026-05-27T21:52:00Z</cp:lastPrinted>
  <dcterms:created xsi:type="dcterms:W3CDTF">2014-04-16T17:39:00Z</dcterms:created>
  <dcterms:modified xsi:type="dcterms:W3CDTF">2026-05-27T22:10:00Z</dcterms:modified>
</cp:coreProperties>
</file>