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tabs>
          <w:tab w:val="right" w:leader="none" w:pos="9360"/>
        </w:tabs>
        <w:rPr/>
      </w:pP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tabs>
          <w:tab w:val="right" w:leader="none" w:pos="9360"/>
        </w:tabs>
        <w:rPr/>
      </w:pPr>
      <w:r w:rsidDel="00000000" w:rsidR="00000000" w:rsidRPr="00000000">
        <w:rPr>
          <w:rtl w:val="0"/>
        </w:rPr>
      </w:r>
    </w:p>
    <w:p w:rsidR="00000000" w:rsidDel="00000000" w:rsidP="00000000" w:rsidRDefault="00000000" w:rsidRPr="00000000" w14:paraId="00000003">
      <w:pPr>
        <w:pStyle w:val="Title"/>
        <w:widowControl w:val="1"/>
        <w:tabs>
          <w:tab w:val="right" w:leader="none" w:pos="9360"/>
        </w:tabs>
        <w:spacing w:after="160" w:line="259" w:lineRule="auto"/>
        <w:rPr/>
      </w:pPr>
      <w:bookmarkStart w:colFirst="0" w:colLast="0" w:name="_heading=h.vr6nh621kpnr" w:id="0"/>
      <w:bookmarkEnd w:id="0"/>
      <w:r w:rsidDel="00000000" w:rsidR="00000000" w:rsidRPr="00000000">
        <w:rPr>
          <w:rtl w:val="0"/>
        </w:rPr>
      </w:r>
    </w:p>
    <w:p w:rsidR="00000000" w:rsidDel="00000000" w:rsidP="00000000" w:rsidRDefault="00000000" w:rsidRPr="00000000" w14:paraId="00000004">
      <w:pPr>
        <w:pStyle w:val="Title"/>
        <w:widowControl w:val="1"/>
        <w:tabs>
          <w:tab w:val="right" w:leader="none" w:pos="9360"/>
        </w:tabs>
        <w:jc w:val="center"/>
        <w:rPr>
          <w:b w:val="0"/>
          <w:bCs w:val="0"/>
        </w:rPr>
      </w:pPr>
      <w:bookmarkStart w:colFirst="0" w:colLast="0" w:name="_heading=h.errpmc5wydmt" w:id="1"/>
      <w:bookmarkEnd w:id="1"/>
      <w:r w:rsidDel="00000000" w:rsidR="00000000" w:rsidRPr="00000000">
        <w:rPr>
          <w:b w:val="0"/>
          <w:bCs w:val="0"/>
          <w:rtl w:val="0"/>
        </w:rPr>
        <w:t xml:space="preserve">MATHEMATICS 12</w:t>
      </w:r>
    </w:p>
    <w:p w:rsidR="00000000" w:rsidDel="00000000" w:rsidP="00000000" w:rsidRDefault="00000000" w:rsidRPr="00000000" w14:paraId="00000005">
      <w:pPr>
        <w:pStyle w:val="Title"/>
        <w:widowControl w:val="1"/>
        <w:shd w:fill="ffffff" w:val="clear"/>
        <w:tabs>
          <w:tab w:val="right" w:leader="none" w:pos="9360"/>
        </w:tabs>
        <w:spacing w:after="0" w:before="0" w:lineRule="auto"/>
        <w:jc w:val="center"/>
        <w:rPr>
          <w:b w:val="0"/>
          <w:bCs w:val="0"/>
          <w:sz w:val="70"/>
          <w:szCs w:val="70"/>
        </w:rPr>
      </w:pPr>
      <w:bookmarkStart w:colFirst="0" w:colLast="0" w:name="_heading=h.a3gtool8t8zt" w:id="2"/>
      <w:bookmarkEnd w:id="2"/>
      <w:r w:rsidDel="00000000" w:rsidR="00000000" w:rsidRPr="00000000">
        <w:rPr>
          <w:b w:val="0"/>
          <w:bCs w:val="0"/>
          <w:color w:val="313132"/>
          <w:sz w:val="46"/>
          <w:szCs w:val="46"/>
          <w:rtl w:val="0"/>
        </w:rPr>
        <w:t xml:space="preserve">Pre-calculus</w:t>
      </w:r>
      <w:r w:rsidDel="00000000" w:rsidR="00000000" w:rsidRPr="00000000">
        <w:rPr>
          <w:rtl w:val="0"/>
        </w:rPr>
      </w:r>
    </w:p>
    <w:p w:rsidR="00000000" w:rsidDel="00000000" w:rsidP="00000000" w:rsidRDefault="00000000" w:rsidRPr="00000000" w14:paraId="00000006">
      <w:pPr>
        <w:tabs>
          <w:tab w:val="right" w:leader="none" w:pos="9360"/>
        </w:tabs>
        <w:rPr/>
      </w:pPr>
      <w:r w:rsidDel="00000000" w:rsidR="00000000" w:rsidRPr="00000000">
        <w:rPr>
          <w:rtl w:val="0"/>
        </w:rPr>
      </w:r>
    </w:p>
    <w:p w:rsidR="00000000" w:rsidDel="00000000" w:rsidP="00000000" w:rsidRDefault="00000000" w:rsidRPr="00000000" w14:paraId="00000007">
      <w:pPr>
        <w:tabs>
          <w:tab w:val="right" w:leader="none" w:pos="9360"/>
        </w:tabs>
        <w:jc w:val="center"/>
        <w:rPr/>
      </w:pPr>
      <w:r w:rsidDel="00000000" w:rsidR="00000000" w:rsidRPr="00000000">
        <w:rPr/>
        <w:drawing>
          <wp:inline distB="19050" distT="19050" distL="19050" distR="19050">
            <wp:extent cx="5886450" cy="1914525"/>
            <wp:effectExtent b="0" l="0" r="0" t="0"/>
            <wp:docPr id="88"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5886450" cy="1914525"/>
                    </a:xfrm>
                    <a:prstGeom prst="rect"/>
                    <a:ln/>
                  </pic:spPr>
                </pic:pic>
              </a:graphicData>
            </a:graphic>
          </wp:inline>
        </w:drawing>
      </w:r>
      <w:r w:rsidDel="00000000" w:rsidR="00000000" w:rsidRPr="00000000">
        <w:rPr>
          <w:rtl w:val="0"/>
        </w:rPr>
      </w:r>
    </w:p>
    <w:p w:rsidR="00000000" w:rsidDel="00000000" w:rsidP="00000000" w:rsidRDefault="00000000" w:rsidRPr="00000000" w14:paraId="00000008">
      <w:pPr>
        <w:pStyle w:val="Title"/>
        <w:tabs>
          <w:tab w:val="right" w:leader="none" w:pos="9360"/>
          <w:tab w:val="left" w:leader="none" w:pos="2857"/>
        </w:tabs>
        <w:spacing w:after="0" w:before="0" w:lineRule="auto"/>
        <w:rPr>
          <w:sz w:val="24"/>
          <w:szCs w:val="24"/>
        </w:rPr>
      </w:pPr>
      <w:bookmarkStart w:colFirst="0" w:colLast="0" w:name="_heading=h.kn8tuwlldrgz" w:id="3"/>
      <w:bookmarkEnd w:id="3"/>
      <w:r w:rsidDel="00000000" w:rsidR="00000000" w:rsidRPr="00000000">
        <w:rPr>
          <w:rtl w:val="0"/>
        </w:rPr>
      </w:r>
    </w:p>
    <w:p w:rsidR="00000000" w:rsidDel="00000000" w:rsidP="00000000" w:rsidRDefault="00000000" w:rsidRPr="00000000" w14:paraId="00000009">
      <w:pPr>
        <w:pStyle w:val="Heading1"/>
        <w:tabs>
          <w:tab w:val="right" w:leader="none" w:pos="9360"/>
        </w:tabs>
        <w:spacing w:before="0" w:lineRule="auto"/>
        <w:ind w:left="0" w:firstLine="0"/>
        <w:rPr/>
      </w:pPr>
      <w:bookmarkStart w:colFirst="0" w:colLast="0" w:name="_heading=h.gjdgxs" w:id="4"/>
      <w:bookmarkEnd w:id="4"/>
      <w:r w:rsidDel="00000000" w:rsidR="00000000" w:rsidRPr="00000000">
        <w:rPr>
          <w:rtl w:val="0"/>
        </w:rPr>
        <w:t xml:space="preserve">TABLE OF CONTENTS</w:t>
      </w:r>
    </w:p>
    <w:sdt>
      <w:sdtPr>
        <w:id w:val="-135005430"/>
        <w:docPartObj>
          <w:docPartGallery w:val="Table of Contents"/>
          <w:docPartUnique w:val="1"/>
        </w:docPartObj>
      </w:sdtPr>
      <w:sdtContent>
        <w:p w:rsidR="00000000" w:rsidDel="00000000" w:rsidP="00000000" w:rsidRDefault="00000000" w:rsidRPr="00000000" w14:paraId="0000000A">
          <w:pPr>
            <w:tabs>
              <w:tab w:val="right" w:leader="none" w:pos="12000"/>
            </w:tabs>
            <w:spacing w:before="60" w:line="240" w:lineRule="auto"/>
            <w:ind w:right="0"/>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heading=h.gjdgxs">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TABLE OF CONTENTS</w:t>
              <w:tab/>
              <w:t xml:space="preserve">1</w:t>
            </w:r>
          </w:hyperlink>
          <w:r w:rsidDel="00000000" w:rsidR="00000000" w:rsidRPr="00000000">
            <w:rPr>
              <w:rtl w:val="0"/>
            </w:rPr>
          </w:r>
        </w:p>
        <w:p w:rsidR="00000000" w:rsidDel="00000000" w:rsidP="00000000" w:rsidRDefault="00000000" w:rsidRPr="00000000" w14:paraId="0000000B">
          <w:pPr>
            <w:tabs>
              <w:tab w:val="right" w:leader="none" w:pos="12000"/>
            </w:tabs>
            <w:spacing w:before="60" w:line="240" w:lineRule="auto"/>
            <w:ind w:right="0"/>
            <w:rPr>
              <w:rFonts w:ascii="Arial" w:cs="Arial" w:eastAsia="Arial" w:hAnsi="Arial"/>
              <w:b w:val="1"/>
              <w:bCs w:val="1"/>
              <w:i w:val="0"/>
              <w:iCs w:val="0"/>
              <w:smallCaps w:val="0"/>
              <w:strike w:val="0"/>
              <w:color w:val="000000"/>
              <w:sz w:val="22"/>
              <w:szCs w:val="22"/>
              <w:u w:val="none"/>
              <w:shd w:fill="auto" w:val="clear"/>
              <w:vertAlign w:val="baseline"/>
            </w:rPr>
          </w:pPr>
          <w:hyperlink w:anchor="_heading=h.2oj5tslwdssu">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CLASSROOM EXPECTATIONS</w:t>
              <w:tab/>
              <w:t xml:space="preserve">2</w:t>
            </w:r>
          </w:hyperlink>
          <w:r w:rsidDel="00000000" w:rsidR="00000000" w:rsidRPr="00000000">
            <w:rPr>
              <w:rtl w:val="0"/>
            </w:rPr>
          </w:r>
        </w:p>
        <w:p w:rsidR="00000000" w:rsidDel="00000000" w:rsidP="00000000" w:rsidRDefault="00000000" w:rsidRPr="00000000" w14:paraId="0000000C">
          <w:pPr>
            <w:tabs>
              <w:tab w:val="right" w:leader="none" w:pos="12000"/>
            </w:tabs>
            <w:spacing w:before="60" w:line="240" w:lineRule="auto"/>
            <w:ind w:right="0"/>
            <w:rPr>
              <w:rFonts w:ascii="Arial" w:cs="Arial" w:eastAsia="Arial" w:hAnsi="Arial"/>
              <w:b w:val="1"/>
              <w:bCs w:val="1"/>
              <w:i w:val="0"/>
              <w:iCs w:val="0"/>
              <w:smallCaps w:val="0"/>
              <w:strike w:val="0"/>
              <w:color w:val="000000"/>
              <w:sz w:val="22"/>
              <w:szCs w:val="22"/>
              <w:u w:val="none"/>
              <w:shd w:fill="auto" w:val="clear"/>
              <w:vertAlign w:val="baseline"/>
            </w:rPr>
          </w:pPr>
          <w:hyperlink w:anchor="_heading=h.1fob9te">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INTRODUCTION</w:t>
              <w:tab/>
              <w:t xml:space="preserve">3</w:t>
            </w:r>
          </w:hyperlink>
          <w:r w:rsidDel="00000000" w:rsidR="00000000" w:rsidRPr="00000000">
            <w:rPr>
              <w:rtl w:val="0"/>
            </w:rPr>
          </w:r>
        </w:p>
        <w:p w:rsidR="00000000" w:rsidDel="00000000" w:rsidP="00000000" w:rsidRDefault="00000000" w:rsidRPr="00000000" w14:paraId="0000000D">
          <w:pPr>
            <w:tabs>
              <w:tab w:val="right" w:leader="none" w:pos="12000"/>
            </w:tabs>
            <w:spacing w:before="60" w:line="240" w:lineRule="auto"/>
            <w:ind w:right="0"/>
            <w:rPr>
              <w:rFonts w:ascii="Arial" w:cs="Arial" w:eastAsia="Arial" w:hAnsi="Arial"/>
              <w:b w:val="1"/>
              <w:bCs w:val="1"/>
              <w:i w:val="0"/>
              <w:iCs w:val="0"/>
              <w:smallCaps w:val="0"/>
              <w:strike w:val="0"/>
              <w:color w:val="000000"/>
              <w:sz w:val="22"/>
              <w:szCs w:val="22"/>
              <w:u w:val="none"/>
              <w:shd w:fill="auto" w:val="clear"/>
              <w:vertAlign w:val="baseline"/>
            </w:rPr>
          </w:pPr>
          <w:hyperlink w:anchor="_heading=h.3znysh7">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PROGRAM OF STUDIES</w:t>
              <w:tab/>
              <w:t xml:space="preserve">3</w:t>
            </w:r>
          </w:hyperlink>
          <w:r w:rsidDel="00000000" w:rsidR="00000000" w:rsidRPr="00000000">
            <w:rPr>
              <w:rtl w:val="0"/>
            </w:rPr>
          </w:r>
        </w:p>
        <w:p w:rsidR="00000000" w:rsidDel="00000000" w:rsidP="00000000" w:rsidRDefault="00000000" w:rsidRPr="00000000" w14:paraId="0000000E">
          <w:pPr>
            <w:tabs>
              <w:tab w:val="right" w:leader="none" w:pos="12000"/>
            </w:tabs>
            <w:spacing w:before="60" w:line="240" w:lineRule="auto"/>
            <w:ind w:right="0"/>
            <w:rPr>
              <w:rFonts w:ascii="Arial" w:cs="Arial" w:eastAsia="Arial" w:hAnsi="Arial"/>
              <w:b w:val="1"/>
              <w:bCs w:val="1"/>
              <w:i w:val="0"/>
              <w:iCs w:val="0"/>
              <w:smallCaps w:val="0"/>
              <w:strike w:val="0"/>
              <w:color w:val="000000"/>
              <w:sz w:val="22"/>
              <w:szCs w:val="22"/>
              <w:u w:val="none"/>
              <w:shd w:fill="auto" w:val="clear"/>
              <w:vertAlign w:val="baseline"/>
            </w:rPr>
          </w:pPr>
          <w:hyperlink w:anchor="_heading=h.2et92p0">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CONTENT</w:t>
              <w:tab/>
              <w:t xml:space="preserve">3</w:t>
            </w:r>
          </w:hyperlink>
          <w:r w:rsidDel="00000000" w:rsidR="00000000" w:rsidRPr="00000000">
            <w:rPr>
              <w:rtl w:val="0"/>
            </w:rPr>
          </w:r>
        </w:p>
        <w:p w:rsidR="00000000" w:rsidDel="00000000" w:rsidP="00000000" w:rsidRDefault="00000000" w:rsidRPr="00000000" w14:paraId="0000000F">
          <w:pPr>
            <w:tabs>
              <w:tab w:val="right" w:leader="none" w:pos="12000"/>
            </w:tabs>
            <w:spacing w:before="60" w:line="240" w:lineRule="auto"/>
            <w:ind w:right="0"/>
            <w:rPr>
              <w:rFonts w:ascii="Arial" w:cs="Arial" w:eastAsia="Arial" w:hAnsi="Arial"/>
              <w:b w:val="1"/>
              <w:bCs w:val="1"/>
              <w:i w:val="0"/>
              <w:iCs w:val="0"/>
              <w:smallCaps w:val="0"/>
              <w:strike w:val="0"/>
              <w:color w:val="000000"/>
              <w:sz w:val="22"/>
              <w:szCs w:val="22"/>
              <w:u w:val="none"/>
              <w:shd w:fill="auto" w:val="clear"/>
              <w:vertAlign w:val="baseline"/>
            </w:rPr>
          </w:pPr>
          <w:hyperlink w:anchor="_heading=h.tyjcwt">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COURSE CALENDAR</w:t>
              <w:tab/>
              <w:t xml:space="preserve">3</w:t>
            </w:r>
          </w:hyperlink>
          <w:r w:rsidDel="00000000" w:rsidR="00000000" w:rsidRPr="00000000">
            <w:rPr>
              <w:rtl w:val="0"/>
            </w:rPr>
          </w:r>
        </w:p>
        <w:p w:rsidR="00000000" w:rsidDel="00000000" w:rsidP="00000000" w:rsidRDefault="00000000" w:rsidRPr="00000000" w14:paraId="00000010">
          <w:pPr>
            <w:tabs>
              <w:tab w:val="right" w:leader="none" w:pos="12000"/>
            </w:tabs>
            <w:spacing w:before="60" w:line="240" w:lineRule="auto"/>
            <w:ind w:right="0"/>
            <w:rPr>
              <w:rFonts w:ascii="Arial" w:cs="Arial" w:eastAsia="Arial" w:hAnsi="Arial"/>
              <w:b w:val="1"/>
              <w:bCs w:val="1"/>
              <w:i w:val="0"/>
              <w:iCs w:val="0"/>
              <w:smallCaps w:val="0"/>
              <w:strike w:val="0"/>
              <w:color w:val="000000"/>
              <w:sz w:val="22"/>
              <w:szCs w:val="22"/>
              <w:u w:val="none"/>
              <w:shd w:fill="auto" w:val="clear"/>
              <w:vertAlign w:val="baseline"/>
            </w:rPr>
          </w:pPr>
          <w:hyperlink w:anchor="_heading=h.3dy6vkm">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ASSESSMENT</w:t>
              <w:tab/>
              <w:t xml:space="preserve">6</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11">
      <w:pPr>
        <w:pStyle w:val="Heading1"/>
        <w:tabs>
          <w:tab w:val="right" w:leader="none" w:pos="9360"/>
        </w:tabs>
        <w:spacing w:before="0" w:lineRule="auto"/>
        <w:ind w:left="0" w:firstLine="0"/>
        <w:rPr>
          <w:sz w:val="24"/>
          <w:szCs w:val="24"/>
        </w:rPr>
      </w:pPr>
      <w:bookmarkStart w:colFirst="0" w:colLast="0" w:name="_heading=h.sj5nqkaulpsh" w:id="5"/>
      <w:bookmarkEnd w:id="5"/>
      <w:r w:rsidDel="00000000" w:rsidR="00000000" w:rsidRPr="00000000">
        <w:rPr>
          <w:rtl w:val="0"/>
        </w:rPr>
      </w:r>
    </w:p>
    <w:p w:rsidR="00000000" w:rsidDel="00000000" w:rsidP="00000000" w:rsidRDefault="00000000" w:rsidRPr="00000000" w14:paraId="00000012">
      <w:pPr>
        <w:pStyle w:val="Heading1"/>
        <w:tabs>
          <w:tab w:val="right" w:leader="none" w:pos="9360"/>
        </w:tabs>
        <w:spacing w:before="0" w:lineRule="auto"/>
        <w:ind w:left="0" w:firstLine="0"/>
        <w:rPr/>
      </w:pPr>
      <w:bookmarkStart w:colFirst="0" w:colLast="0" w:name="_heading=h.jjsjw1lib4nf" w:id="6"/>
      <w:bookmarkEnd w:id="6"/>
      <w:r w:rsidDel="00000000" w:rsidR="00000000" w:rsidRPr="00000000">
        <w:br w:type="page"/>
      </w:r>
      <w:r w:rsidDel="00000000" w:rsidR="00000000" w:rsidRPr="00000000">
        <w:rPr>
          <w:rtl w:val="0"/>
        </w:rPr>
      </w:r>
    </w:p>
    <w:p w:rsidR="00000000" w:rsidDel="00000000" w:rsidP="00000000" w:rsidRDefault="00000000" w:rsidRPr="00000000" w14:paraId="00000013">
      <w:pPr>
        <w:pStyle w:val="Heading1"/>
        <w:shd w:fill="ffffff" w:val="clear"/>
        <w:tabs>
          <w:tab w:val="right" w:leader="none" w:pos="9360"/>
        </w:tabs>
        <w:ind w:left="0"/>
        <w:rPr/>
      </w:pPr>
      <w:bookmarkStart w:colFirst="0" w:colLast="0" w:name="_heading=h.2oj5tslwdssu" w:id="7"/>
      <w:bookmarkEnd w:id="7"/>
      <w:r w:rsidDel="00000000" w:rsidR="00000000" w:rsidRPr="00000000">
        <w:rPr>
          <w:rtl w:val="0"/>
        </w:rPr>
        <w:t xml:space="preserve">CLASSROOM EXPECTATIONS</w:t>
      </w:r>
    </w:p>
    <w:p w:rsidR="00000000" w:rsidDel="00000000" w:rsidP="00000000" w:rsidRDefault="00000000" w:rsidRPr="00000000" w14:paraId="00000014">
      <w:pPr>
        <w:shd w:fill="ffffff" w:val="clear"/>
        <w:tabs>
          <w:tab w:val="right" w:leader="none" w:pos="9360"/>
        </w:tabs>
        <w:rPr/>
      </w:pPr>
      <w:r w:rsidDel="00000000" w:rsidR="00000000" w:rsidRPr="00000000">
        <w:rPr>
          <w:rtl w:val="0"/>
        </w:rPr>
      </w:r>
    </w:p>
    <w:p w:rsidR="00000000" w:rsidDel="00000000" w:rsidP="00000000" w:rsidRDefault="00000000" w:rsidRPr="00000000" w14:paraId="00000015">
      <w:pPr>
        <w:shd w:fill="ffffff" w:val="clear"/>
        <w:tabs>
          <w:tab w:val="right" w:leader="none" w:pos="9360"/>
        </w:tabs>
        <w:rPr>
          <w:b w:val="1"/>
          <w:bCs w:val="1"/>
        </w:rPr>
      </w:pPr>
      <w:r w:rsidDel="00000000" w:rsidR="00000000" w:rsidRPr="00000000">
        <w:rPr>
          <w:b w:val="1"/>
          <w:bCs w:val="1"/>
          <w:rtl w:val="0"/>
        </w:rPr>
        <w:t xml:space="preserve">Students are expected to:</w:t>
      </w:r>
    </w:p>
    <w:p w:rsidR="00000000" w:rsidDel="00000000" w:rsidP="00000000" w:rsidRDefault="00000000" w:rsidRPr="00000000" w14:paraId="00000016">
      <w:pPr>
        <w:shd w:fill="ffffff" w:val="clear"/>
        <w:tabs>
          <w:tab w:val="right" w:leader="none" w:pos="9360"/>
        </w:tabs>
        <w:rPr/>
      </w:pPr>
      <w:r w:rsidDel="00000000" w:rsidR="00000000" w:rsidRPr="00000000">
        <w:rPr>
          <w:rtl w:val="0"/>
        </w:rPr>
        <w:t xml:space="preserve"> </w:t>
      </w:r>
    </w:p>
    <w:p w:rsidR="00000000" w:rsidDel="00000000" w:rsidP="00000000" w:rsidRDefault="00000000" w:rsidRPr="00000000" w14:paraId="00000017">
      <w:pPr>
        <w:numPr>
          <w:ilvl w:val="0"/>
          <w:numId w:val="1"/>
        </w:numPr>
        <w:shd w:fill="ffffff" w:val="clear"/>
        <w:tabs>
          <w:tab w:val="right" w:leader="none" w:pos="9360"/>
        </w:tabs>
        <w:ind w:left="1440" w:hanging="720"/>
      </w:pPr>
      <w:r w:rsidDel="00000000" w:rsidR="00000000" w:rsidRPr="00000000">
        <w:rPr>
          <w:rtl w:val="0"/>
        </w:rPr>
        <w:t xml:space="preserve">Refrain from the use of drugs or alcohol, including vaping.</w:t>
      </w:r>
    </w:p>
    <w:p w:rsidR="00000000" w:rsidDel="00000000" w:rsidP="00000000" w:rsidRDefault="00000000" w:rsidRPr="00000000" w14:paraId="00000018">
      <w:pPr>
        <w:numPr>
          <w:ilvl w:val="0"/>
          <w:numId w:val="1"/>
        </w:numPr>
        <w:shd w:fill="ffffff" w:val="clear"/>
        <w:tabs>
          <w:tab w:val="right" w:leader="none" w:pos="9360"/>
        </w:tabs>
        <w:ind w:left="1440" w:hanging="720"/>
      </w:pPr>
      <w:r w:rsidDel="00000000" w:rsidR="00000000" w:rsidRPr="00000000">
        <w:rPr>
          <w:rtl w:val="0"/>
        </w:rPr>
        <w:t xml:space="preserve">Refrain from verbal aggression and assault.</w:t>
      </w:r>
    </w:p>
    <w:p w:rsidR="00000000" w:rsidDel="00000000" w:rsidP="00000000" w:rsidRDefault="00000000" w:rsidRPr="00000000" w14:paraId="00000019">
      <w:pPr>
        <w:numPr>
          <w:ilvl w:val="0"/>
          <w:numId w:val="1"/>
        </w:numPr>
        <w:shd w:fill="ffffff" w:val="clear"/>
        <w:tabs>
          <w:tab w:val="right" w:leader="none" w:pos="9360"/>
        </w:tabs>
        <w:ind w:left="1440" w:hanging="720"/>
      </w:pPr>
      <w:r w:rsidDel="00000000" w:rsidR="00000000" w:rsidRPr="00000000">
        <w:rPr>
          <w:rtl w:val="0"/>
        </w:rPr>
        <w:t xml:space="preserve">Refrain from physical aggression and assault.</w:t>
      </w:r>
    </w:p>
    <w:p w:rsidR="00000000" w:rsidDel="00000000" w:rsidP="00000000" w:rsidRDefault="00000000" w:rsidRPr="00000000" w14:paraId="0000001A">
      <w:pPr>
        <w:shd w:fill="ffffff" w:val="clear"/>
        <w:tabs>
          <w:tab w:val="right" w:leader="none" w:pos="9360"/>
        </w:tabs>
        <w:rPr/>
      </w:pPr>
      <w:r w:rsidDel="00000000" w:rsidR="00000000" w:rsidRPr="00000000">
        <w:rPr>
          <w:rtl w:val="0"/>
        </w:rPr>
        <w:t xml:space="preserve"> </w:t>
      </w:r>
    </w:p>
    <w:p w:rsidR="00000000" w:rsidDel="00000000" w:rsidP="00000000" w:rsidRDefault="00000000" w:rsidRPr="00000000" w14:paraId="0000001B">
      <w:pPr>
        <w:shd w:fill="ffffff" w:val="clear"/>
        <w:tabs>
          <w:tab w:val="right" w:leader="none" w:pos="9360"/>
        </w:tabs>
        <w:rPr>
          <w:b w:val="1"/>
          <w:bCs w:val="1"/>
        </w:rPr>
      </w:pPr>
      <w:r w:rsidDel="00000000" w:rsidR="00000000" w:rsidRPr="00000000">
        <w:rPr>
          <w:b w:val="1"/>
          <w:bCs w:val="1"/>
          <w:rtl w:val="0"/>
        </w:rPr>
        <w:t xml:space="preserve">Students are expected to observe these classroom courtesies:</w:t>
      </w:r>
    </w:p>
    <w:p w:rsidR="00000000" w:rsidDel="00000000" w:rsidP="00000000" w:rsidRDefault="00000000" w:rsidRPr="00000000" w14:paraId="0000001C">
      <w:pPr>
        <w:shd w:fill="ffffff" w:val="clear"/>
        <w:tabs>
          <w:tab w:val="right" w:leader="none" w:pos="9360"/>
        </w:tabs>
        <w:rPr/>
      </w:pPr>
      <w:r w:rsidDel="00000000" w:rsidR="00000000" w:rsidRPr="00000000">
        <w:rPr>
          <w:rtl w:val="0"/>
        </w:rPr>
        <w:t xml:space="preserve"> </w:t>
      </w:r>
    </w:p>
    <w:p w:rsidR="00000000" w:rsidDel="00000000" w:rsidP="00000000" w:rsidRDefault="00000000" w:rsidRPr="00000000" w14:paraId="0000001D">
      <w:pPr>
        <w:shd w:fill="ffffff" w:val="clear"/>
        <w:tabs>
          <w:tab w:val="right" w:leader="none" w:pos="9360"/>
        </w:tabs>
        <w:ind w:left="1400" w:hanging="700"/>
        <w:rPr/>
      </w:pPr>
      <w:r w:rsidDel="00000000" w:rsidR="00000000" w:rsidRPr="00000000">
        <w:rPr>
          <w:rtl w:val="0"/>
        </w:rPr>
        <w:t xml:space="preserve">1.</w:t>
      </w:r>
      <w:r w:rsidDel="00000000" w:rsidR="00000000" w:rsidRPr="00000000">
        <w:rPr>
          <w:sz w:val="14"/>
          <w:szCs w:val="14"/>
          <w:rtl w:val="0"/>
        </w:rPr>
        <w:t xml:space="preserve">               </w:t>
      </w:r>
      <w:r w:rsidDel="00000000" w:rsidR="00000000" w:rsidRPr="00000000">
        <w:rPr>
          <w:rtl w:val="0"/>
        </w:rPr>
        <w:t xml:space="preserve">Be on time.</w:t>
      </w:r>
    </w:p>
    <w:p w:rsidR="00000000" w:rsidDel="00000000" w:rsidP="00000000" w:rsidRDefault="00000000" w:rsidRPr="00000000" w14:paraId="0000001E">
      <w:pPr>
        <w:shd w:fill="ffffff" w:val="clear"/>
        <w:tabs>
          <w:tab w:val="right" w:leader="none" w:pos="9360"/>
        </w:tabs>
        <w:ind w:left="1400" w:hanging="700"/>
        <w:rPr/>
      </w:pPr>
      <w:r w:rsidDel="00000000" w:rsidR="00000000" w:rsidRPr="00000000">
        <w:rPr>
          <w:rtl w:val="0"/>
        </w:rPr>
        <w:t xml:space="preserve">2.</w:t>
      </w:r>
      <w:r w:rsidDel="00000000" w:rsidR="00000000" w:rsidRPr="00000000">
        <w:rPr>
          <w:sz w:val="14"/>
          <w:szCs w:val="14"/>
          <w:rtl w:val="0"/>
        </w:rPr>
        <w:t xml:space="preserve">               </w:t>
      </w:r>
      <w:r w:rsidDel="00000000" w:rsidR="00000000" w:rsidRPr="00000000">
        <w:rPr>
          <w:rtl w:val="0"/>
        </w:rPr>
        <w:t xml:space="preserve">Come prepared to learn.</w:t>
      </w:r>
    </w:p>
    <w:p w:rsidR="00000000" w:rsidDel="00000000" w:rsidP="00000000" w:rsidRDefault="00000000" w:rsidRPr="00000000" w14:paraId="0000001F">
      <w:pPr>
        <w:shd w:fill="ffffff" w:val="clear"/>
        <w:tabs>
          <w:tab w:val="right" w:leader="none" w:pos="9360"/>
        </w:tabs>
        <w:ind w:left="1400" w:hanging="700"/>
        <w:rPr/>
      </w:pPr>
      <w:r w:rsidDel="00000000" w:rsidR="00000000" w:rsidRPr="00000000">
        <w:rPr>
          <w:rtl w:val="0"/>
        </w:rPr>
        <w:t xml:space="preserve">3.</w:t>
      </w:r>
      <w:r w:rsidDel="00000000" w:rsidR="00000000" w:rsidRPr="00000000">
        <w:rPr>
          <w:sz w:val="14"/>
          <w:szCs w:val="14"/>
          <w:rtl w:val="0"/>
        </w:rPr>
        <w:t xml:space="preserve">               </w:t>
      </w:r>
      <w:r w:rsidDel="00000000" w:rsidR="00000000" w:rsidRPr="00000000">
        <w:rPr>
          <w:rtl w:val="0"/>
        </w:rPr>
        <w:t xml:space="preserve">Demonstrate your learning each day.</w:t>
      </w:r>
    </w:p>
    <w:p w:rsidR="00000000" w:rsidDel="00000000" w:rsidP="00000000" w:rsidRDefault="00000000" w:rsidRPr="00000000" w14:paraId="00000020">
      <w:pPr>
        <w:shd w:fill="ffffff" w:val="clear"/>
        <w:tabs>
          <w:tab w:val="right" w:leader="none" w:pos="9360"/>
        </w:tabs>
        <w:ind w:left="1400" w:hanging="700"/>
        <w:rPr/>
      </w:pPr>
      <w:r w:rsidDel="00000000" w:rsidR="00000000" w:rsidRPr="00000000">
        <w:rPr>
          <w:rtl w:val="0"/>
        </w:rPr>
        <w:t xml:space="preserve">4.</w:t>
      </w:r>
      <w:r w:rsidDel="00000000" w:rsidR="00000000" w:rsidRPr="00000000">
        <w:rPr>
          <w:sz w:val="14"/>
          <w:szCs w:val="14"/>
          <w:rtl w:val="0"/>
        </w:rPr>
        <w:t xml:space="preserve">               </w:t>
      </w:r>
      <w:r w:rsidDel="00000000" w:rsidR="00000000" w:rsidRPr="00000000">
        <w:rPr>
          <w:rtl w:val="0"/>
        </w:rPr>
        <w:t xml:space="preserve">Be respectful of the teacher, educational assistants, and classmates.</w:t>
      </w:r>
    </w:p>
    <w:p w:rsidR="00000000" w:rsidDel="00000000" w:rsidP="00000000" w:rsidRDefault="00000000" w:rsidRPr="00000000" w14:paraId="00000021">
      <w:pPr>
        <w:shd w:fill="ffffff" w:val="clear"/>
        <w:tabs>
          <w:tab w:val="right" w:leader="none" w:pos="9360"/>
        </w:tabs>
        <w:ind w:left="1400" w:hanging="700"/>
        <w:rPr/>
      </w:pPr>
      <w:r w:rsidDel="00000000" w:rsidR="00000000" w:rsidRPr="00000000">
        <w:rPr>
          <w:rtl w:val="0"/>
        </w:rPr>
        <w:t xml:space="preserve">5.</w:t>
      </w:r>
      <w:r w:rsidDel="00000000" w:rsidR="00000000" w:rsidRPr="00000000">
        <w:rPr>
          <w:sz w:val="14"/>
          <w:szCs w:val="14"/>
          <w:rtl w:val="0"/>
        </w:rPr>
        <w:t xml:space="preserve">               </w:t>
      </w:r>
      <w:r w:rsidDel="00000000" w:rsidR="00000000" w:rsidRPr="00000000">
        <w:rPr>
          <w:rtl w:val="0"/>
        </w:rPr>
        <w:t xml:space="preserve">Respect the classroom environment.</w:t>
      </w:r>
    </w:p>
    <w:p w:rsidR="00000000" w:rsidDel="00000000" w:rsidP="00000000" w:rsidRDefault="00000000" w:rsidRPr="00000000" w14:paraId="00000022">
      <w:pPr>
        <w:shd w:fill="ffffff" w:val="clear"/>
        <w:tabs>
          <w:tab w:val="right" w:leader="none" w:pos="9360"/>
        </w:tabs>
        <w:rPr/>
      </w:pPr>
      <w:r w:rsidDel="00000000" w:rsidR="00000000" w:rsidRPr="00000000">
        <w:rPr>
          <w:rtl w:val="0"/>
        </w:rPr>
        <w:t xml:space="preserve"> </w:t>
      </w:r>
    </w:p>
    <w:p w:rsidR="00000000" w:rsidDel="00000000" w:rsidP="00000000" w:rsidRDefault="00000000" w:rsidRPr="00000000" w14:paraId="00000023">
      <w:pPr>
        <w:shd w:fill="ffffff" w:val="clear"/>
        <w:tabs>
          <w:tab w:val="right" w:leader="none" w:pos="9360"/>
        </w:tabs>
        <w:rPr>
          <w:b w:val="1"/>
          <w:bCs w:val="1"/>
        </w:rPr>
      </w:pPr>
      <w:r w:rsidDel="00000000" w:rsidR="00000000" w:rsidRPr="00000000">
        <w:rPr>
          <w:b w:val="1"/>
          <w:bCs w:val="1"/>
          <w:rtl w:val="0"/>
        </w:rPr>
        <w:t xml:space="preserve">Students are expected to be familiar with these classroom routines:</w:t>
      </w:r>
    </w:p>
    <w:p w:rsidR="00000000" w:rsidDel="00000000" w:rsidP="00000000" w:rsidRDefault="00000000" w:rsidRPr="00000000" w14:paraId="00000024">
      <w:pPr>
        <w:shd w:fill="ffffff" w:val="clear"/>
        <w:tabs>
          <w:tab w:val="right" w:leader="none" w:pos="9360"/>
        </w:tabs>
        <w:rPr/>
      </w:pPr>
      <w:r w:rsidDel="00000000" w:rsidR="00000000" w:rsidRPr="00000000">
        <w:rPr>
          <w:rtl w:val="0"/>
        </w:rPr>
        <w:t xml:space="preserve"> </w:t>
      </w:r>
    </w:p>
    <w:p w:rsidR="00000000" w:rsidDel="00000000" w:rsidP="00000000" w:rsidRDefault="00000000" w:rsidRPr="00000000" w14:paraId="00000025">
      <w:pPr>
        <w:shd w:fill="ffffff" w:val="clear"/>
        <w:tabs>
          <w:tab w:val="right" w:leader="none" w:pos="9360"/>
        </w:tabs>
        <w:ind w:left="1440"/>
        <w:rPr/>
      </w:pPr>
      <w:r w:rsidDel="00000000" w:rsidR="00000000" w:rsidRPr="00000000">
        <w:rPr>
          <w:rtl w:val="0"/>
        </w:rPr>
        <w:t xml:space="preserve">Cell Phones:</w:t>
        <w:tab/>
        <w:t xml:space="preserve">Cell phones belong out of sight. Students will be provided with access to calculator apps such as Desmos Graphing Calculator and ClevCalc..</w:t>
      </w:r>
    </w:p>
    <w:p w:rsidR="00000000" w:rsidDel="00000000" w:rsidP="00000000" w:rsidRDefault="00000000" w:rsidRPr="00000000" w14:paraId="00000026">
      <w:pPr>
        <w:shd w:fill="ffffff" w:val="clear"/>
        <w:tabs>
          <w:tab w:val="right" w:leader="none" w:pos="9360"/>
        </w:tabs>
        <w:ind w:left="1440"/>
        <w:rPr/>
      </w:pPr>
      <w:r w:rsidDel="00000000" w:rsidR="00000000" w:rsidRPr="00000000">
        <w:rPr>
          <w:rtl w:val="0"/>
        </w:rPr>
      </w:r>
    </w:p>
    <w:p w:rsidR="00000000" w:rsidDel="00000000" w:rsidP="00000000" w:rsidRDefault="00000000" w:rsidRPr="00000000" w14:paraId="00000027">
      <w:pPr>
        <w:shd w:fill="ffffff" w:val="clear"/>
        <w:tabs>
          <w:tab w:val="right" w:leader="none" w:pos="9360"/>
        </w:tabs>
        <w:ind w:left="1440"/>
        <w:rPr/>
      </w:pPr>
      <w:r w:rsidDel="00000000" w:rsidR="00000000" w:rsidRPr="00000000">
        <w:rPr>
          <w:rtl w:val="0"/>
        </w:rPr>
        <w:t xml:space="preserve">Hand-In:</w:t>
        <w:tab/>
        <w:t xml:space="preserve">Students may hand in complete (or incomplete) activities at any time during the semester.</w:t>
      </w:r>
    </w:p>
    <w:p w:rsidR="00000000" w:rsidDel="00000000" w:rsidP="00000000" w:rsidRDefault="00000000" w:rsidRPr="00000000" w14:paraId="00000028">
      <w:pPr>
        <w:shd w:fill="ffffff" w:val="clear"/>
        <w:tabs>
          <w:tab w:val="right" w:leader="none" w:pos="9360"/>
        </w:tabs>
        <w:ind w:left="1440"/>
        <w:rPr/>
      </w:pPr>
      <w:r w:rsidDel="00000000" w:rsidR="00000000" w:rsidRPr="00000000">
        <w:rPr>
          <w:rtl w:val="0"/>
        </w:rPr>
      </w:r>
    </w:p>
    <w:p w:rsidR="00000000" w:rsidDel="00000000" w:rsidP="00000000" w:rsidRDefault="00000000" w:rsidRPr="00000000" w14:paraId="00000029">
      <w:pPr>
        <w:shd w:fill="ffffff" w:val="clear"/>
        <w:tabs>
          <w:tab w:val="right" w:leader="none" w:pos="9360"/>
        </w:tabs>
        <w:ind w:left="1440"/>
        <w:rPr/>
      </w:pPr>
      <w:r w:rsidDel="00000000" w:rsidR="00000000" w:rsidRPr="00000000">
        <w:rPr>
          <w:rtl w:val="0"/>
        </w:rPr>
        <w:t xml:space="preserve">Hall Passes:</w:t>
        <w:tab/>
        <w:t xml:space="preserve">Students are expected to fill out hall passes themselves and explain to staff where they are going, and for how long, before they leave the classroom.</w:t>
      </w:r>
    </w:p>
    <w:p w:rsidR="00000000" w:rsidDel="00000000" w:rsidP="00000000" w:rsidRDefault="00000000" w:rsidRPr="00000000" w14:paraId="0000002A">
      <w:pPr>
        <w:shd w:fill="ffffff" w:val="clear"/>
        <w:tabs>
          <w:tab w:val="right" w:leader="none" w:pos="9360"/>
        </w:tabs>
        <w:spacing w:after="240" w:before="240" w:lineRule="auto"/>
        <w:ind w:left="1440" w:right="0"/>
        <w:rPr/>
      </w:pPr>
      <w:r w:rsidDel="00000000" w:rsidR="00000000" w:rsidRPr="00000000">
        <w:rPr>
          <w:rtl w:val="0"/>
        </w:rPr>
        <w:t xml:space="preserve">Support:</w:t>
        <w:tab/>
        <w:t xml:space="preserve">Students may access support rooms during class. Students are expected to fill out hall passes so that they might access the rooms that are supervised as well as the LART rooms that are available if students need extra one-on-one support. </w:t>
      </w:r>
    </w:p>
    <w:p w:rsidR="00000000" w:rsidDel="00000000" w:rsidP="00000000" w:rsidRDefault="00000000" w:rsidRPr="00000000" w14:paraId="0000002B">
      <w:pPr>
        <w:shd w:fill="ffffff" w:val="clear"/>
        <w:tabs>
          <w:tab w:val="right" w:leader="none" w:pos="9360"/>
        </w:tabs>
        <w:spacing w:after="240" w:before="240" w:lineRule="auto"/>
        <w:ind w:left="1440" w:right="0"/>
        <w:rPr/>
      </w:pPr>
      <w:r w:rsidDel="00000000" w:rsidR="00000000" w:rsidRPr="00000000">
        <w:rPr>
          <w:rtl w:val="0"/>
        </w:rPr>
        <w:t xml:space="preserve">Missed:</w:t>
        <w:tab/>
        <w:t xml:space="preserve">If you are away from the classroom for a period of time, please contact me to establish expectations for at-home learning.</w:t>
      </w:r>
    </w:p>
    <w:p w:rsidR="00000000" w:rsidDel="00000000" w:rsidP="00000000" w:rsidRDefault="00000000" w:rsidRPr="00000000" w14:paraId="0000002C">
      <w:pPr>
        <w:tabs>
          <w:tab w:val="right" w:leader="none" w:pos="9360"/>
        </w:tabs>
        <w:rPr>
          <w:b w:val="1"/>
          <w:bCs w:val="1"/>
        </w:rPr>
      </w:pPr>
      <w:r w:rsidDel="00000000" w:rsidR="00000000" w:rsidRPr="00000000">
        <w:rPr>
          <w:b w:val="1"/>
          <w:bCs w:val="1"/>
          <w:rtl w:val="0"/>
        </w:rPr>
        <w:t xml:space="preserve">SHUT DOWNS</w:t>
      </w:r>
    </w:p>
    <w:p w:rsidR="00000000" w:rsidDel="00000000" w:rsidP="00000000" w:rsidRDefault="00000000" w:rsidRPr="00000000" w14:paraId="0000002D">
      <w:pPr>
        <w:tabs>
          <w:tab w:val="right" w:leader="none" w:pos="9360"/>
        </w:tabs>
        <w:rPr/>
      </w:pPr>
      <w:r w:rsidDel="00000000" w:rsidR="00000000" w:rsidRPr="00000000">
        <w:rPr>
          <w:rtl w:val="0"/>
        </w:rPr>
      </w:r>
    </w:p>
    <w:p w:rsidR="00000000" w:rsidDel="00000000" w:rsidP="00000000" w:rsidRDefault="00000000" w:rsidRPr="00000000" w14:paraId="0000002E">
      <w:pPr>
        <w:tabs>
          <w:tab w:val="right" w:leader="none" w:pos="9360"/>
        </w:tabs>
        <w:rPr/>
      </w:pPr>
      <w:r w:rsidDel="00000000" w:rsidR="00000000" w:rsidRPr="00000000">
        <w:rPr>
          <w:rtl w:val="0"/>
        </w:rPr>
        <w:t xml:space="preserve">The curricular expectations of the class will be reduced in the event of a shutdown. Activities supporting learner acquisition of these will be posted on google classroom (zh4sjia). It is recommended that students learning these curricular outcomes at home do so by participating in activities that help develop each of the supporting learning outcomes listed in the program of studies.</w:t>
      </w:r>
      <w:r w:rsidDel="00000000" w:rsidR="00000000" w:rsidRPr="00000000">
        <w:rPr>
          <w:rtl w:val="0"/>
        </w:rPr>
      </w:r>
    </w:p>
    <w:p w:rsidR="00000000" w:rsidDel="00000000" w:rsidP="00000000" w:rsidRDefault="00000000" w:rsidRPr="00000000" w14:paraId="0000002F">
      <w:pPr>
        <w:tabs>
          <w:tab w:val="right" w:leader="none" w:pos="9360"/>
        </w:tabs>
        <w:rPr/>
      </w:pPr>
      <w:r w:rsidDel="00000000" w:rsidR="00000000" w:rsidRPr="00000000">
        <w:br w:type="page"/>
      </w:r>
      <w:r w:rsidDel="00000000" w:rsidR="00000000" w:rsidRPr="00000000">
        <w:rPr>
          <w:rtl w:val="0"/>
        </w:rPr>
      </w:r>
    </w:p>
    <w:p w:rsidR="00000000" w:rsidDel="00000000" w:rsidP="00000000" w:rsidRDefault="00000000" w:rsidRPr="00000000" w14:paraId="00000030">
      <w:pPr>
        <w:pStyle w:val="Heading1"/>
        <w:tabs>
          <w:tab w:val="right" w:leader="none" w:pos="9360"/>
        </w:tabs>
        <w:ind w:left="0" w:firstLine="0"/>
        <w:rPr/>
      </w:pPr>
      <w:bookmarkStart w:colFirst="0" w:colLast="0" w:name="_heading=h.1fob9te" w:id="8"/>
      <w:bookmarkEnd w:id="8"/>
      <w:r w:rsidDel="00000000" w:rsidR="00000000" w:rsidRPr="00000000">
        <w:rPr>
          <w:rtl w:val="0"/>
        </w:rPr>
        <w:t xml:space="preserve">INTRODUCTION</w:t>
        <w:tab/>
      </w:r>
    </w:p>
    <w:p w:rsidR="00000000" w:rsidDel="00000000" w:rsidP="00000000" w:rsidRDefault="00000000" w:rsidRPr="00000000" w14:paraId="00000031">
      <w:pPr>
        <w:tabs>
          <w:tab w:val="right" w:leader="none" w:pos="9360"/>
        </w:tabs>
        <w:rPr/>
      </w:pPr>
      <w:r w:rsidDel="00000000" w:rsidR="00000000" w:rsidRPr="00000000">
        <w:rPr>
          <w:rtl w:val="0"/>
        </w:rPr>
      </w:r>
    </w:p>
    <w:p w:rsidR="00000000" w:rsidDel="00000000" w:rsidP="00000000" w:rsidRDefault="00000000" w:rsidRPr="00000000" w14:paraId="00000032">
      <w:pPr>
        <w:tabs>
          <w:tab w:val="right" w:leader="none" w:pos="9360"/>
        </w:tabs>
        <w:rPr/>
      </w:pPr>
      <w:r w:rsidDel="00000000" w:rsidR="00000000" w:rsidRPr="00000000">
        <w:rPr>
          <w:rtl w:val="0"/>
        </w:rPr>
        <w:t xml:space="preserve">The Curriculum </w:t>
      </w:r>
      <w:hyperlink r:id="rId8">
        <w:r w:rsidDel="00000000" w:rsidR="00000000" w:rsidRPr="00000000">
          <w:rPr>
            <w:color w:val="1155cc"/>
            <w:u w:val="single"/>
            <w:rtl w:val="0"/>
          </w:rPr>
          <w:t xml:space="preserve">Introduces Mathematics</w:t>
        </w:r>
      </w:hyperlink>
      <w:r w:rsidDel="00000000" w:rsidR="00000000" w:rsidRPr="00000000">
        <w:rPr>
          <w:rtl w:val="0"/>
        </w:rPr>
        <w:t xml:space="preserve">, ensures </w:t>
      </w:r>
      <w:hyperlink r:id="rId9">
        <w:r w:rsidDel="00000000" w:rsidR="00000000" w:rsidRPr="00000000">
          <w:rPr>
            <w:color w:val="1155cc"/>
            <w:u w:val="single"/>
            <w:rtl w:val="0"/>
          </w:rPr>
          <w:t xml:space="preserve">Flexible Teaching and Learning</w:t>
        </w:r>
      </w:hyperlink>
      <w:r w:rsidDel="00000000" w:rsidR="00000000" w:rsidRPr="00000000">
        <w:rPr>
          <w:rtl w:val="0"/>
        </w:rPr>
        <w:t xml:space="preserve">, and establishes the </w:t>
      </w:r>
      <w:hyperlink r:id="rId10">
        <w:r w:rsidDel="00000000" w:rsidR="00000000" w:rsidRPr="00000000">
          <w:rPr>
            <w:color w:val="1155cc"/>
            <w:u w:val="single"/>
            <w:rtl w:val="0"/>
          </w:rPr>
          <w:t xml:space="preserve">Goals </w:t>
        </w:r>
      </w:hyperlink>
      <w:r w:rsidDel="00000000" w:rsidR="00000000" w:rsidRPr="00000000">
        <w:rPr>
          <w:rtl w:val="0"/>
        </w:rPr>
        <w:t xml:space="preserve">and </w:t>
      </w:r>
      <w:hyperlink r:id="rId11">
        <w:r w:rsidDel="00000000" w:rsidR="00000000" w:rsidRPr="00000000">
          <w:rPr>
            <w:color w:val="1155cc"/>
            <w:u w:val="single"/>
            <w:rtl w:val="0"/>
          </w:rPr>
          <w:t xml:space="preserve">Rationale </w:t>
        </w:r>
      </w:hyperlink>
      <w:r w:rsidDel="00000000" w:rsidR="00000000" w:rsidRPr="00000000">
        <w:rPr>
          <w:rtl w:val="0"/>
        </w:rPr>
        <w:t xml:space="preserve">of this and any other Mathematics Programs claiming to meet the standards of the BC Ministry of Education.</w:t>
      </w:r>
    </w:p>
    <w:p w:rsidR="00000000" w:rsidDel="00000000" w:rsidP="00000000" w:rsidRDefault="00000000" w:rsidRPr="00000000" w14:paraId="00000033">
      <w:pPr>
        <w:tabs>
          <w:tab w:val="right" w:leader="none" w:pos="9360"/>
        </w:tabs>
        <w:rPr/>
      </w:pPr>
      <w:r w:rsidDel="00000000" w:rsidR="00000000" w:rsidRPr="00000000">
        <w:rPr>
          <w:rtl w:val="0"/>
        </w:rPr>
      </w:r>
    </w:p>
    <w:p w:rsidR="00000000" w:rsidDel="00000000" w:rsidP="00000000" w:rsidRDefault="00000000" w:rsidRPr="00000000" w14:paraId="00000034">
      <w:pPr>
        <w:tabs>
          <w:tab w:val="right" w:leader="none" w:pos="9360"/>
        </w:tabs>
        <w:rPr/>
      </w:pPr>
      <w:r w:rsidDel="00000000" w:rsidR="00000000" w:rsidRPr="00000000">
        <w:rPr>
          <w:rtl w:val="0"/>
        </w:rPr>
        <w:t xml:space="preserve">There are several </w:t>
      </w:r>
      <w:hyperlink r:id="rId12">
        <w:r w:rsidDel="00000000" w:rsidR="00000000" w:rsidRPr="00000000">
          <w:rPr>
            <w:color w:val="1155cc"/>
            <w:u w:val="single"/>
            <w:rtl w:val="0"/>
          </w:rPr>
          <w:t xml:space="preserve">Important Considerations</w:t>
        </w:r>
      </w:hyperlink>
      <w:r w:rsidDel="00000000" w:rsidR="00000000" w:rsidRPr="00000000">
        <w:rPr>
          <w:rtl w:val="0"/>
        </w:rPr>
        <w:t xml:space="preserve"> outlined within the curriculum. These considerations are intended to be infused within the design of this program and during each of the daily activities. These considerations include </w:t>
      </w:r>
      <w:hyperlink r:id="rId13">
        <w:r w:rsidDel="00000000" w:rsidR="00000000" w:rsidRPr="00000000">
          <w:rPr>
            <w:color w:val="1155cc"/>
            <w:u w:val="single"/>
            <w:rtl w:val="0"/>
          </w:rPr>
          <w:t xml:space="preserve">Inquiry in Mathematics</w:t>
        </w:r>
      </w:hyperlink>
      <w:r w:rsidDel="00000000" w:rsidR="00000000" w:rsidRPr="00000000">
        <w:rPr>
          <w:rtl w:val="0"/>
        </w:rPr>
        <w:t xml:space="preserve">, </w:t>
      </w:r>
      <w:hyperlink r:id="rId14">
        <w:r w:rsidDel="00000000" w:rsidR="00000000" w:rsidRPr="00000000">
          <w:rPr>
            <w:color w:val="1155cc"/>
            <w:u w:val="single"/>
            <w:rtl w:val="0"/>
          </w:rPr>
          <w:t xml:space="preserve">Mathematical Habits of Mind</w:t>
        </w:r>
      </w:hyperlink>
      <w:r w:rsidDel="00000000" w:rsidR="00000000" w:rsidRPr="00000000">
        <w:rPr>
          <w:rtl w:val="0"/>
        </w:rPr>
        <w:t xml:space="preserve">, and </w:t>
      </w:r>
      <w:hyperlink r:id="rId15">
        <w:r w:rsidDel="00000000" w:rsidR="00000000" w:rsidRPr="00000000">
          <w:rPr>
            <w:color w:val="1155cc"/>
            <w:u w:val="single"/>
            <w:rtl w:val="0"/>
          </w:rPr>
          <w:t xml:space="preserve">First Peoples Knowledge and Perspectives</w:t>
        </w:r>
      </w:hyperlink>
      <w:r w:rsidDel="00000000" w:rsidR="00000000" w:rsidRPr="00000000">
        <w:rPr>
          <w:rtl w:val="0"/>
        </w:rPr>
        <w:t xml:space="preserve">.</w:t>
      </w:r>
    </w:p>
    <w:p w:rsidR="00000000" w:rsidDel="00000000" w:rsidP="00000000" w:rsidRDefault="00000000" w:rsidRPr="00000000" w14:paraId="00000035">
      <w:pPr>
        <w:tabs>
          <w:tab w:val="right" w:leader="none" w:pos="9360"/>
        </w:tabs>
        <w:rPr/>
      </w:pPr>
      <w:r w:rsidDel="00000000" w:rsidR="00000000" w:rsidRPr="00000000">
        <w:rPr>
          <w:rtl w:val="0"/>
        </w:rPr>
      </w:r>
    </w:p>
    <w:p w:rsidR="00000000" w:rsidDel="00000000" w:rsidP="00000000" w:rsidRDefault="00000000" w:rsidRPr="00000000" w14:paraId="00000036">
      <w:pPr>
        <w:pStyle w:val="Heading1"/>
        <w:tabs>
          <w:tab w:val="right" w:leader="none" w:pos="9360"/>
        </w:tabs>
        <w:ind w:left="0" w:firstLine="0"/>
        <w:rPr/>
      </w:pPr>
      <w:bookmarkStart w:colFirst="0" w:colLast="0" w:name="_heading=h.3znysh7" w:id="9"/>
      <w:bookmarkEnd w:id="9"/>
      <w:r w:rsidDel="00000000" w:rsidR="00000000" w:rsidRPr="00000000">
        <w:rPr>
          <w:rtl w:val="0"/>
        </w:rPr>
        <w:t xml:space="preserve">PROGRAM OF STUDIES</w:t>
      </w:r>
    </w:p>
    <w:p w:rsidR="00000000" w:rsidDel="00000000" w:rsidP="00000000" w:rsidRDefault="00000000" w:rsidRPr="00000000" w14:paraId="00000037">
      <w:pPr>
        <w:tabs>
          <w:tab w:val="right" w:leader="none" w:pos="9360"/>
        </w:tabs>
        <w:rPr/>
      </w:pPr>
      <w:r w:rsidDel="00000000" w:rsidR="00000000" w:rsidRPr="00000000">
        <w:rPr>
          <w:rtl w:val="0"/>
        </w:rPr>
      </w:r>
    </w:p>
    <w:p w:rsidR="00000000" w:rsidDel="00000000" w:rsidP="00000000" w:rsidRDefault="00000000" w:rsidRPr="00000000" w14:paraId="00000038">
      <w:pPr>
        <w:tabs>
          <w:tab w:val="right" w:leader="none" w:pos="9360"/>
        </w:tabs>
        <w:rPr/>
      </w:pPr>
      <w:r w:rsidDel="00000000" w:rsidR="00000000" w:rsidRPr="00000000">
        <w:rPr>
          <w:rtl w:val="0"/>
        </w:rPr>
        <w:t xml:space="preserve">The Curriculum is full of insightful suggestions for the development and implementation of learning activities in the classroom. Pay particular attention to the sections about the three </w:t>
      </w:r>
      <w:hyperlink r:id="rId16">
        <w:r w:rsidDel="00000000" w:rsidR="00000000" w:rsidRPr="00000000">
          <w:rPr>
            <w:color w:val="1155cc"/>
            <w:u w:val="single"/>
            <w:rtl w:val="0"/>
          </w:rPr>
          <w:t xml:space="preserve">Core Competencies</w:t>
        </w:r>
      </w:hyperlink>
      <w:r w:rsidDel="00000000" w:rsidR="00000000" w:rsidRPr="00000000">
        <w:rPr>
          <w:rtl w:val="0"/>
        </w:rPr>
        <w:t xml:space="preserve">: </w:t>
      </w:r>
      <w:hyperlink r:id="rId17">
        <w:r w:rsidDel="00000000" w:rsidR="00000000" w:rsidRPr="00000000">
          <w:rPr>
            <w:color w:val="1155cc"/>
            <w:u w:val="single"/>
            <w:rtl w:val="0"/>
          </w:rPr>
          <w:t xml:space="preserve">Communication</w:t>
        </w:r>
      </w:hyperlink>
      <w:r w:rsidDel="00000000" w:rsidR="00000000" w:rsidRPr="00000000">
        <w:rPr>
          <w:rtl w:val="0"/>
        </w:rPr>
        <w:t xml:space="preserve">, </w:t>
      </w:r>
      <w:hyperlink r:id="rId18">
        <w:r w:rsidDel="00000000" w:rsidR="00000000" w:rsidRPr="00000000">
          <w:rPr>
            <w:color w:val="1155cc"/>
            <w:u w:val="single"/>
            <w:rtl w:val="0"/>
          </w:rPr>
          <w:t xml:space="preserve">Thinking</w:t>
        </w:r>
      </w:hyperlink>
      <w:r w:rsidDel="00000000" w:rsidR="00000000" w:rsidRPr="00000000">
        <w:rPr>
          <w:rtl w:val="0"/>
        </w:rPr>
        <w:t xml:space="preserve">, and </w:t>
      </w:r>
      <w:hyperlink r:id="rId19">
        <w:r w:rsidDel="00000000" w:rsidR="00000000" w:rsidRPr="00000000">
          <w:rPr>
            <w:color w:val="1155cc"/>
            <w:u w:val="single"/>
            <w:rtl w:val="0"/>
          </w:rPr>
          <w:t xml:space="preserve">Personal and Social</w:t>
        </w:r>
      </w:hyperlink>
      <w:r w:rsidDel="00000000" w:rsidR="00000000" w:rsidRPr="00000000">
        <w:rPr>
          <w:rtl w:val="0"/>
        </w:rPr>
        <w:t xml:space="preserve">.</w:t>
      </w:r>
    </w:p>
    <w:p w:rsidR="00000000" w:rsidDel="00000000" w:rsidP="00000000" w:rsidRDefault="00000000" w:rsidRPr="00000000" w14:paraId="00000039">
      <w:pPr>
        <w:tabs>
          <w:tab w:val="right" w:leader="none" w:pos="9360"/>
        </w:tabs>
        <w:rPr/>
      </w:pPr>
      <w:r w:rsidDel="00000000" w:rsidR="00000000" w:rsidRPr="00000000">
        <w:rPr>
          <w:rtl w:val="0"/>
        </w:rPr>
      </w:r>
    </w:p>
    <w:p w:rsidR="00000000" w:rsidDel="00000000" w:rsidP="00000000" w:rsidRDefault="00000000" w:rsidRPr="00000000" w14:paraId="0000003A">
      <w:pPr>
        <w:tabs>
          <w:tab w:val="right" w:leader="none" w:pos="9360"/>
        </w:tabs>
        <w:rPr/>
      </w:pPr>
      <w:r w:rsidDel="00000000" w:rsidR="00000000" w:rsidRPr="00000000">
        <w:rPr>
          <w:rtl w:val="0"/>
        </w:rPr>
        <w:t xml:space="preserve">The tasks are intended to offer all students opportunities to engage in meaningful and rigorous mathematics that allow for the development of and each of the interrelated sub-competencies: </w:t>
      </w:r>
      <w:hyperlink r:id="rId20">
        <w:r w:rsidDel="00000000" w:rsidR="00000000" w:rsidRPr="00000000">
          <w:rPr>
            <w:color w:val="1155cc"/>
            <w:u w:val="single"/>
            <w:rtl w:val="0"/>
          </w:rPr>
          <w:t xml:space="preserve">Communicating</w:t>
        </w:r>
      </w:hyperlink>
      <w:r w:rsidDel="00000000" w:rsidR="00000000" w:rsidRPr="00000000">
        <w:rPr>
          <w:rtl w:val="0"/>
        </w:rPr>
        <w:t xml:space="preserve">, </w:t>
      </w:r>
      <w:hyperlink r:id="rId21">
        <w:r w:rsidDel="00000000" w:rsidR="00000000" w:rsidRPr="00000000">
          <w:rPr>
            <w:color w:val="1155cc"/>
            <w:u w:val="single"/>
            <w:rtl w:val="0"/>
          </w:rPr>
          <w:t xml:space="preserve">Collaborating</w:t>
        </w:r>
      </w:hyperlink>
      <w:r w:rsidDel="00000000" w:rsidR="00000000" w:rsidRPr="00000000">
        <w:rPr>
          <w:rtl w:val="0"/>
        </w:rPr>
        <w:t xml:space="preserve">, </w:t>
      </w:r>
      <w:hyperlink r:id="rId22">
        <w:r w:rsidDel="00000000" w:rsidR="00000000" w:rsidRPr="00000000">
          <w:rPr>
            <w:color w:val="1155cc"/>
            <w:u w:val="single"/>
            <w:rtl w:val="0"/>
          </w:rPr>
          <w:t xml:space="preserve">Creative Thinking</w:t>
        </w:r>
      </w:hyperlink>
      <w:r w:rsidDel="00000000" w:rsidR="00000000" w:rsidRPr="00000000">
        <w:rPr>
          <w:rtl w:val="0"/>
        </w:rPr>
        <w:t xml:space="preserve">, </w:t>
      </w:r>
      <w:hyperlink r:id="rId23">
        <w:r w:rsidDel="00000000" w:rsidR="00000000" w:rsidRPr="00000000">
          <w:rPr>
            <w:color w:val="1155cc"/>
            <w:u w:val="single"/>
            <w:rtl w:val="0"/>
          </w:rPr>
          <w:t xml:space="preserve">Critical and Reflective Thinking</w:t>
        </w:r>
      </w:hyperlink>
      <w:r w:rsidDel="00000000" w:rsidR="00000000" w:rsidRPr="00000000">
        <w:rPr>
          <w:rtl w:val="0"/>
        </w:rPr>
        <w:t xml:space="preserve">, </w:t>
      </w:r>
      <w:hyperlink r:id="rId24">
        <w:r w:rsidDel="00000000" w:rsidR="00000000" w:rsidRPr="00000000">
          <w:rPr>
            <w:color w:val="1155cc"/>
            <w:u w:val="single"/>
            <w:rtl w:val="0"/>
          </w:rPr>
          <w:t xml:space="preserve">Personal Awareness and Responsibility</w:t>
        </w:r>
      </w:hyperlink>
      <w:r w:rsidDel="00000000" w:rsidR="00000000" w:rsidRPr="00000000">
        <w:rPr>
          <w:rtl w:val="0"/>
        </w:rPr>
        <w:t xml:space="preserve">, </w:t>
      </w:r>
      <w:hyperlink r:id="rId25">
        <w:r w:rsidDel="00000000" w:rsidR="00000000" w:rsidRPr="00000000">
          <w:rPr>
            <w:color w:val="1155cc"/>
            <w:u w:val="single"/>
            <w:rtl w:val="0"/>
          </w:rPr>
          <w:t xml:space="preserve">Positive Personal and Cultural Identity</w:t>
        </w:r>
      </w:hyperlink>
      <w:r w:rsidDel="00000000" w:rsidR="00000000" w:rsidRPr="00000000">
        <w:rPr>
          <w:rtl w:val="0"/>
        </w:rPr>
        <w:t xml:space="preserve">, and </w:t>
      </w:r>
      <w:hyperlink r:id="rId26">
        <w:r w:rsidDel="00000000" w:rsidR="00000000" w:rsidRPr="00000000">
          <w:rPr>
            <w:color w:val="1155cc"/>
            <w:u w:val="single"/>
            <w:rtl w:val="0"/>
          </w:rPr>
          <w:t xml:space="preserve">Social Awareness and Responsibility</w:t>
        </w:r>
      </w:hyperlink>
      <w:r w:rsidDel="00000000" w:rsidR="00000000" w:rsidRPr="00000000">
        <w:rPr>
          <w:rtl w:val="0"/>
        </w:rPr>
        <w:t xml:space="preserve">.</w:t>
      </w:r>
    </w:p>
    <w:p w:rsidR="00000000" w:rsidDel="00000000" w:rsidP="00000000" w:rsidRDefault="00000000" w:rsidRPr="00000000" w14:paraId="0000003B">
      <w:pPr>
        <w:tabs>
          <w:tab w:val="right" w:leader="none" w:pos="9360"/>
        </w:tabs>
        <w:rPr/>
      </w:pPr>
      <w:r w:rsidDel="00000000" w:rsidR="00000000" w:rsidRPr="00000000">
        <w:rPr>
          <w:rtl w:val="0"/>
        </w:rPr>
      </w:r>
    </w:p>
    <w:p w:rsidR="00000000" w:rsidDel="00000000" w:rsidP="00000000" w:rsidRDefault="00000000" w:rsidRPr="00000000" w14:paraId="0000003C">
      <w:pPr>
        <w:tabs>
          <w:tab w:val="right" w:leader="none" w:pos="9360"/>
        </w:tabs>
        <w:rPr/>
      </w:pPr>
      <w:r w:rsidDel="00000000" w:rsidR="00000000" w:rsidRPr="00000000">
        <w:rPr>
          <w:rtl w:val="0"/>
        </w:rPr>
        <w:t xml:space="preserve">The curriculum is designed around four </w:t>
      </w:r>
      <w:hyperlink r:id="rId27">
        <w:r w:rsidDel="00000000" w:rsidR="00000000" w:rsidRPr="00000000">
          <w:rPr>
            <w:color w:val="1155cc"/>
            <w:u w:val="single"/>
            <w:rtl w:val="0"/>
          </w:rPr>
          <w:t xml:space="preserve">Big Ideas</w:t>
        </w:r>
      </w:hyperlink>
      <w:r w:rsidDel="00000000" w:rsidR="00000000" w:rsidRPr="00000000">
        <w:rPr>
          <w:rtl w:val="0"/>
        </w:rPr>
        <w:t xml:space="preserve">: </w:t>
      </w:r>
      <w:hyperlink r:id="rId28">
        <w:r w:rsidDel="00000000" w:rsidR="00000000" w:rsidRPr="00000000">
          <w:rPr>
            <w:color w:val="1155cc"/>
            <w:u w:val="single"/>
            <w:rtl w:val="0"/>
          </w:rPr>
          <w:t xml:space="preserve">Using inverses is the foundation of solving equations and can be extended to relationships between functions</w:t>
        </w:r>
      </w:hyperlink>
      <w:r w:rsidDel="00000000" w:rsidR="00000000" w:rsidRPr="00000000">
        <w:rPr>
          <w:rtl w:val="0"/>
        </w:rPr>
        <w:t xml:space="preserve">, </w:t>
      </w:r>
      <w:hyperlink r:id="rId29">
        <w:r w:rsidDel="00000000" w:rsidR="00000000" w:rsidRPr="00000000">
          <w:rPr>
            <w:color w:val="1155cc"/>
            <w:u w:val="single"/>
            <w:rtl w:val="0"/>
          </w:rPr>
          <w:t xml:space="preserve">Understanding the characteristics of families of functions allows us to model and understand relationships and to build connections between classes of functions</w:t>
        </w:r>
      </w:hyperlink>
      <w:r w:rsidDel="00000000" w:rsidR="00000000" w:rsidRPr="00000000">
        <w:rPr>
          <w:rtl w:val="0"/>
        </w:rPr>
        <w:t xml:space="preserve">, and </w:t>
      </w:r>
      <w:hyperlink r:id="rId30">
        <w:r w:rsidDel="00000000" w:rsidR="00000000" w:rsidRPr="00000000">
          <w:rPr>
            <w:color w:val="1155cc"/>
            <w:u w:val="single"/>
            <w:rtl w:val="0"/>
          </w:rPr>
          <w:t xml:space="preserve">Transformations of shapes extend to functions and relations in all of their representations</w:t>
        </w:r>
      </w:hyperlink>
      <w:r w:rsidDel="00000000" w:rsidR="00000000" w:rsidRPr="00000000">
        <w:rPr>
          <w:rtl w:val="0"/>
        </w:rPr>
        <w:t xml:space="preserve">. </w:t>
      </w:r>
    </w:p>
    <w:p w:rsidR="00000000" w:rsidDel="00000000" w:rsidP="00000000" w:rsidRDefault="00000000" w:rsidRPr="00000000" w14:paraId="0000003D">
      <w:pPr>
        <w:tabs>
          <w:tab w:val="right" w:leader="none" w:pos="9360"/>
        </w:tabs>
        <w:rPr/>
      </w:pPr>
      <w:r w:rsidDel="00000000" w:rsidR="00000000" w:rsidRPr="00000000">
        <w:rPr>
          <w:rtl w:val="0"/>
        </w:rPr>
      </w:r>
    </w:p>
    <w:p w:rsidR="00000000" w:rsidDel="00000000" w:rsidP="00000000" w:rsidRDefault="00000000" w:rsidRPr="00000000" w14:paraId="0000003E">
      <w:pPr>
        <w:tabs>
          <w:tab w:val="right" w:leader="none" w:pos="9360"/>
        </w:tabs>
        <w:rPr/>
      </w:pPr>
      <w:r w:rsidDel="00000000" w:rsidR="00000000" w:rsidRPr="00000000">
        <w:rPr>
          <w:rtl w:val="0"/>
        </w:rPr>
        <w:t xml:space="preserve">This program will be delivered via hand-crafted lessons and additionally supported through unique, curricular extension opportunities. Each activity will be vetted for its contribution to the development of the Curricular Competencies: </w:t>
      </w:r>
      <w:hyperlink r:id="rId31">
        <w:r w:rsidDel="00000000" w:rsidR="00000000" w:rsidRPr="00000000">
          <w:rPr>
            <w:color w:val="1155cc"/>
            <w:u w:val="single"/>
            <w:rtl w:val="0"/>
          </w:rPr>
          <w:t xml:space="preserve">Reasoning and Analyzing</w:t>
        </w:r>
      </w:hyperlink>
      <w:r w:rsidDel="00000000" w:rsidR="00000000" w:rsidRPr="00000000">
        <w:rPr>
          <w:rtl w:val="0"/>
        </w:rPr>
        <w:t xml:space="preserve">, </w:t>
      </w:r>
      <w:hyperlink r:id="rId32">
        <w:r w:rsidDel="00000000" w:rsidR="00000000" w:rsidRPr="00000000">
          <w:rPr>
            <w:color w:val="1155cc"/>
            <w:u w:val="single"/>
            <w:rtl w:val="0"/>
          </w:rPr>
          <w:t xml:space="preserve">Understanding and Solving</w:t>
        </w:r>
      </w:hyperlink>
      <w:r w:rsidDel="00000000" w:rsidR="00000000" w:rsidRPr="00000000">
        <w:rPr>
          <w:rtl w:val="0"/>
        </w:rPr>
        <w:t xml:space="preserve">, </w:t>
      </w:r>
      <w:hyperlink r:id="rId33">
        <w:r w:rsidDel="00000000" w:rsidR="00000000" w:rsidRPr="00000000">
          <w:rPr>
            <w:color w:val="1155cc"/>
            <w:u w:val="single"/>
            <w:rtl w:val="0"/>
          </w:rPr>
          <w:t xml:space="preserve">Communicating and Representing</w:t>
        </w:r>
      </w:hyperlink>
      <w:r w:rsidDel="00000000" w:rsidR="00000000" w:rsidRPr="00000000">
        <w:rPr>
          <w:rtl w:val="0"/>
        </w:rPr>
        <w:t xml:space="preserve">, and </w:t>
      </w:r>
      <w:hyperlink r:id="rId34">
        <w:r w:rsidDel="00000000" w:rsidR="00000000" w:rsidRPr="00000000">
          <w:rPr>
            <w:color w:val="1155cc"/>
            <w:u w:val="single"/>
            <w:rtl w:val="0"/>
          </w:rPr>
          <w:t xml:space="preserve">Connecting and Reflecting</w:t>
        </w:r>
      </w:hyperlink>
      <w:r w:rsidDel="00000000" w:rsidR="00000000" w:rsidRPr="00000000">
        <w:rPr>
          <w:rtl w:val="0"/>
        </w:rPr>
        <w:t xml:space="preserve">. </w:t>
      </w:r>
    </w:p>
    <w:p w:rsidR="00000000" w:rsidDel="00000000" w:rsidP="00000000" w:rsidRDefault="00000000" w:rsidRPr="00000000" w14:paraId="0000003F">
      <w:pPr>
        <w:tabs>
          <w:tab w:val="right" w:leader="none" w:pos="9360"/>
        </w:tabs>
        <w:rPr/>
      </w:pPr>
      <w:r w:rsidDel="00000000" w:rsidR="00000000" w:rsidRPr="00000000">
        <w:rPr>
          <w:rtl w:val="0"/>
        </w:rPr>
      </w:r>
    </w:p>
    <w:p w:rsidR="00000000" w:rsidDel="00000000" w:rsidP="00000000" w:rsidRDefault="00000000" w:rsidRPr="00000000" w14:paraId="00000040">
      <w:pPr>
        <w:pStyle w:val="Heading1"/>
        <w:tabs>
          <w:tab w:val="right" w:leader="none" w:pos="9360"/>
        </w:tabs>
        <w:ind w:left="0" w:firstLine="0"/>
        <w:rPr/>
      </w:pPr>
      <w:bookmarkStart w:colFirst="0" w:colLast="0" w:name="_heading=h.2et92p0" w:id="10"/>
      <w:bookmarkEnd w:id="10"/>
      <w:r w:rsidDel="00000000" w:rsidR="00000000" w:rsidRPr="00000000">
        <w:rPr>
          <w:rtl w:val="0"/>
        </w:rPr>
        <w:t xml:space="preserve">CONTENT</w:t>
      </w:r>
    </w:p>
    <w:p w:rsidR="00000000" w:rsidDel="00000000" w:rsidP="00000000" w:rsidRDefault="00000000" w:rsidRPr="00000000" w14:paraId="00000041">
      <w:pPr>
        <w:widowControl w:val="1"/>
        <w:tabs>
          <w:tab w:val="right" w:leader="none" w:pos="9360"/>
        </w:tabs>
        <w:rPr/>
      </w:pPr>
      <w:r w:rsidDel="00000000" w:rsidR="00000000" w:rsidRPr="00000000">
        <w:rPr>
          <w:rtl w:val="0"/>
        </w:rPr>
      </w:r>
    </w:p>
    <w:p w:rsidR="00000000" w:rsidDel="00000000" w:rsidP="00000000" w:rsidRDefault="00000000" w:rsidRPr="00000000" w14:paraId="00000042">
      <w:pPr>
        <w:widowControl w:val="1"/>
        <w:tabs>
          <w:tab w:val="right" w:leader="none" w:pos="9360"/>
        </w:tabs>
        <w:rPr/>
      </w:pPr>
      <w:r w:rsidDel="00000000" w:rsidR="00000000" w:rsidRPr="00000000">
        <w:rPr>
          <w:rtl w:val="0"/>
        </w:rPr>
        <w:t xml:space="preserve">Your teacher will be approximately following this weighted grading schema:</w:t>
      </w:r>
    </w:p>
    <w:tbl>
      <w:tblPr>
        <w:tblStyle w:val="Table1"/>
        <w:tblW w:w="6465.0" w:type="dxa"/>
        <w:jc w:val="center"/>
        <w:tblLayout w:type="fixed"/>
        <w:tblLook w:val="0400"/>
      </w:tblPr>
      <w:tblGrid>
        <w:gridCol w:w="4245"/>
        <w:gridCol w:w="2220"/>
        <w:tblGridChange w:id="0">
          <w:tblGrid>
            <w:gridCol w:w="4245"/>
            <w:gridCol w:w="2220"/>
          </w:tblGrid>
        </w:tblGridChange>
      </w:tblGrid>
      <w:tr>
        <w:trPr>
          <w:cantSplit w:val="0"/>
          <w:trHeight w:val="195" w:hRule="atLeast"/>
          <w:tblHeader w:val="0"/>
        </w:trPr>
        <w:tc>
          <w:tcPr>
            <w:tcBorders>
              <w:top w:color="000000" w:space="0" w:sz="8" w:val="single"/>
              <w:left w:color="000000" w:space="0" w:sz="8" w:val="single"/>
              <w:bottom w:color="000000" w:space="0" w:sz="8" w:val="single"/>
              <w:right w:color="000000" w:space="0" w:sz="8" w:val="single"/>
            </w:tcBorders>
            <w:shd w:fill="f4cccc" w:val="clear"/>
            <w:tcMar>
              <w:top w:w="100.0" w:type="dxa"/>
              <w:left w:w="100.0" w:type="dxa"/>
              <w:bottom w:w="100.0" w:type="dxa"/>
              <w:right w:w="100.0" w:type="dxa"/>
            </w:tcMar>
            <w:vAlign w:val="center"/>
          </w:tcPr>
          <w:p w:rsidR="00000000" w:rsidDel="00000000" w:rsidP="00000000" w:rsidRDefault="00000000" w:rsidRPr="00000000" w14:paraId="00000043">
            <w:pPr>
              <w:widowControl w:val="1"/>
              <w:tabs>
                <w:tab w:val="right" w:leader="none" w:pos="9360"/>
              </w:tabs>
              <w:ind w:right="15"/>
              <w:jc w:val="center"/>
              <w:rPr>
                <w:b w:val="1"/>
                <w:bCs w:val="1"/>
                <w:sz w:val="20"/>
                <w:szCs w:val="20"/>
              </w:rPr>
            </w:pPr>
            <w:hyperlink r:id="rId35">
              <w:r w:rsidDel="00000000" w:rsidR="00000000" w:rsidRPr="00000000">
                <w:rPr>
                  <w:color w:val="1155cc"/>
                  <w:u w:val="single"/>
                  <w:rtl w:val="0"/>
                </w:rPr>
                <w:t xml:space="preserve">Polynomial Functions</w:t>
              </w:r>
            </w:hyperlink>
            <w:r w:rsidDel="00000000" w:rsidR="00000000" w:rsidRPr="00000000">
              <w:rPr>
                <w:b w:val="1"/>
                <w:bCs w:val="1"/>
                <w:sz w:val="20"/>
                <w:szCs w:val="20"/>
                <w:rtl w:val="0"/>
              </w:rPr>
              <w:t xml:space="preserve"> &amp; </w:t>
            </w:r>
            <w:hyperlink r:id="rId36">
              <w:r w:rsidDel="00000000" w:rsidR="00000000" w:rsidRPr="00000000">
                <w:rPr>
                  <w:color w:val="1155cc"/>
                  <w:u w:val="single"/>
                  <w:rtl w:val="0"/>
                </w:rPr>
                <w:t xml:space="preserve">Transformations</w:t>
              </w:r>
            </w:hyperlink>
            <w:r w:rsidDel="00000000" w:rsidR="00000000" w:rsidRPr="00000000">
              <w:rPr>
                <w:rtl w:val="0"/>
              </w:rPr>
            </w:r>
          </w:p>
        </w:tc>
        <w:tc>
          <w:tcPr>
            <w:tcBorders>
              <w:top w:color="313132" w:space="0" w:sz="8" w:val="single"/>
              <w:left w:color="313132" w:space="0" w:sz="8" w:val="single"/>
              <w:bottom w:color="000000" w:space="0" w:sz="8" w:val="single"/>
              <w:right w:color="313132" w:space="0" w:sz="8" w:val="single"/>
            </w:tcBorders>
            <w:tcMar>
              <w:top w:w="100.0" w:type="dxa"/>
              <w:left w:w="100.0" w:type="dxa"/>
              <w:bottom w:w="100.0" w:type="dxa"/>
              <w:right w:w="100.0" w:type="dxa"/>
            </w:tcMar>
            <w:vAlign w:val="center"/>
          </w:tcPr>
          <w:p w:rsidR="00000000" w:rsidDel="00000000" w:rsidP="00000000" w:rsidRDefault="00000000" w:rsidRPr="00000000" w14:paraId="00000044">
            <w:pPr>
              <w:widowControl w:val="1"/>
              <w:tabs>
                <w:tab w:val="right" w:leader="none" w:pos="9360"/>
              </w:tabs>
              <w:ind w:right="15"/>
              <w:jc w:val="center"/>
              <w:rPr/>
            </w:pPr>
            <w:r w:rsidDel="00000000" w:rsidR="00000000" w:rsidRPr="00000000">
              <w:rPr>
                <w:rtl w:val="0"/>
              </w:rPr>
              <w:t xml:space="preserve">30%</w:t>
            </w:r>
          </w:p>
        </w:tc>
      </w:tr>
      <w:tr>
        <w:trPr>
          <w:cantSplit w:val="0"/>
          <w:trHeight w:val="195" w:hRule="atLeast"/>
          <w:tblHeader w:val="0"/>
        </w:trPr>
        <w:tc>
          <w:tcPr>
            <w:tcBorders>
              <w:top w:color="000000" w:space="0" w:sz="8" w:val="single"/>
              <w:left w:color="000000" w:space="0" w:sz="8" w:val="single"/>
              <w:bottom w:color="000000" w:space="0" w:sz="8" w:val="single"/>
              <w:right w:color="000000" w:space="0" w:sz="8" w:val="single"/>
            </w:tcBorders>
            <w:shd w:fill="fff2cc" w:val="clear"/>
            <w:tcMar>
              <w:top w:w="100.0" w:type="dxa"/>
              <w:left w:w="100.0" w:type="dxa"/>
              <w:bottom w:w="100.0" w:type="dxa"/>
              <w:right w:w="100.0" w:type="dxa"/>
            </w:tcMar>
            <w:vAlign w:val="center"/>
          </w:tcPr>
          <w:p w:rsidR="00000000" w:rsidDel="00000000" w:rsidP="00000000" w:rsidRDefault="00000000" w:rsidRPr="00000000" w14:paraId="00000045">
            <w:pPr>
              <w:widowControl w:val="1"/>
              <w:tabs>
                <w:tab w:val="right" w:leader="none" w:pos="9360"/>
              </w:tabs>
              <w:ind w:right="15"/>
              <w:jc w:val="center"/>
              <w:rPr/>
            </w:pPr>
            <w:hyperlink r:id="rId37">
              <w:r w:rsidDel="00000000" w:rsidR="00000000" w:rsidRPr="00000000">
                <w:rPr>
                  <w:color w:val="1155cc"/>
                  <w:u w:val="single"/>
                  <w:rtl w:val="0"/>
                </w:rPr>
                <w:t xml:space="preserve">Exponential</w:t>
              </w:r>
            </w:hyperlink>
            <w:r w:rsidDel="00000000" w:rsidR="00000000" w:rsidRPr="00000000">
              <w:rPr>
                <w:b w:val="1"/>
                <w:bCs w:val="1"/>
                <w:sz w:val="20"/>
                <w:szCs w:val="20"/>
                <w:rtl w:val="0"/>
              </w:rPr>
              <w:t xml:space="preserve"> &amp; </w:t>
            </w:r>
            <w:hyperlink r:id="rId38">
              <w:r w:rsidDel="00000000" w:rsidR="00000000" w:rsidRPr="00000000">
                <w:rPr>
                  <w:color w:val="1155cc"/>
                  <w:u w:val="single"/>
                  <w:rtl w:val="0"/>
                </w:rPr>
                <w:t xml:space="preserve">Logarithmic Functions</w:t>
              </w:r>
            </w:hyperlink>
            <w:r w:rsidDel="00000000" w:rsidR="00000000" w:rsidRPr="00000000">
              <w:rPr>
                <w:rtl w:val="0"/>
              </w:rPr>
            </w:r>
          </w:p>
        </w:tc>
        <w:tc>
          <w:tcPr>
            <w:tcBorders>
              <w:top w:color="313132" w:space="0" w:sz="8" w:val="single"/>
              <w:left w:color="313132" w:space="0" w:sz="8" w:val="single"/>
              <w:bottom w:color="000000" w:space="0" w:sz="8" w:val="single"/>
              <w:right w:color="313132" w:space="0" w:sz="8" w:val="single"/>
            </w:tcBorders>
            <w:tcMar>
              <w:top w:w="100.0" w:type="dxa"/>
              <w:left w:w="100.0" w:type="dxa"/>
              <w:bottom w:w="100.0" w:type="dxa"/>
              <w:right w:w="100.0" w:type="dxa"/>
            </w:tcMar>
            <w:vAlign w:val="center"/>
          </w:tcPr>
          <w:p w:rsidR="00000000" w:rsidDel="00000000" w:rsidP="00000000" w:rsidRDefault="00000000" w:rsidRPr="00000000" w14:paraId="00000046">
            <w:pPr>
              <w:widowControl w:val="1"/>
              <w:tabs>
                <w:tab w:val="right" w:leader="none" w:pos="9360"/>
              </w:tabs>
              <w:ind w:right="15"/>
              <w:jc w:val="center"/>
              <w:rPr/>
            </w:pPr>
            <w:r w:rsidDel="00000000" w:rsidR="00000000" w:rsidRPr="00000000">
              <w:rPr>
                <w:rtl w:val="0"/>
              </w:rPr>
              <w:t xml:space="preserve">30%</w:t>
            </w:r>
          </w:p>
        </w:tc>
      </w:tr>
      <w:tr>
        <w:trPr>
          <w:cantSplit w:val="0"/>
          <w:trHeight w:val="195" w:hRule="atLeast"/>
          <w:tblHeader w:val="0"/>
        </w:trPr>
        <w:tc>
          <w:tcPr>
            <w:tcBorders>
              <w:top w:color="000000" w:space="0" w:sz="8" w:val="single"/>
              <w:left w:color="000000" w:space="0" w:sz="8" w:val="single"/>
              <w:bottom w:color="000000" w:space="0" w:sz="8" w:val="single"/>
              <w:right w:color="000000" w:space="0" w:sz="8" w:val="single"/>
            </w:tcBorders>
            <w:shd w:fill="d9d2e9" w:val="clear"/>
            <w:tcMar>
              <w:top w:w="100.0" w:type="dxa"/>
              <w:left w:w="100.0" w:type="dxa"/>
              <w:bottom w:w="100.0" w:type="dxa"/>
              <w:right w:w="100.0" w:type="dxa"/>
            </w:tcMar>
            <w:vAlign w:val="center"/>
          </w:tcPr>
          <w:p w:rsidR="00000000" w:rsidDel="00000000" w:rsidP="00000000" w:rsidRDefault="00000000" w:rsidRPr="00000000" w14:paraId="00000047">
            <w:pPr>
              <w:widowControl w:val="1"/>
              <w:tabs>
                <w:tab w:val="right" w:leader="none" w:pos="9360"/>
              </w:tabs>
              <w:ind w:right="15"/>
              <w:jc w:val="center"/>
              <w:rPr>
                <w:b w:val="1"/>
                <w:bCs w:val="1"/>
                <w:sz w:val="20"/>
                <w:szCs w:val="20"/>
              </w:rPr>
            </w:pPr>
            <w:hyperlink r:id="rId39">
              <w:r w:rsidDel="00000000" w:rsidR="00000000" w:rsidRPr="00000000">
                <w:rPr>
                  <w:color w:val="1155cc"/>
                  <w:u w:val="single"/>
                  <w:rtl w:val="0"/>
                </w:rPr>
                <w:t xml:space="preserve">Trigonometric Functions</w:t>
              </w:r>
            </w:hyperlink>
            <w:r w:rsidDel="00000000" w:rsidR="00000000" w:rsidRPr="00000000">
              <w:rPr>
                <w:rtl w:val="0"/>
              </w:rPr>
            </w:r>
          </w:p>
        </w:tc>
        <w:tc>
          <w:tcPr>
            <w:tcBorders>
              <w:top w:color="313132" w:space="0" w:sz="8" w:val="single"/>
              <w:left w:color="313132" w:space="0" w:sz="8" w:val="single"/>
              <w:bottom w:color="313132" w:space="0" w:sz="8" w:val="single"/>
              <w:right w:color="313132" w:space="0" w:sz="8" w:val="single"/>
            </w:tcBorders>
            <w:tcMar>
              <w:top w:w="100.0" w:type="dxa"/>
              <w:left w:w="100.0" w:type="dxa"/>
              <w:bottom w:w="100.0" w:type="dxa"/>
              <w:right w:w="100.0" w:type="dxa"/>
            </w:tcMar>
            <w:vAlign w:val="center"/>
          </w:tcPr>
          <w:p w:rsidR="00000000" w:rsidDel="00000000" w:rsidP="00000000" w:rsidRDefault="00000000" w:rsidRPr="00000000" w14:paraId="00000048">
            <w:pPr>
              <w:widowControl w:val="1"/>
              <w:tabs>
                <w:tab w:val="right" w:leader="none" w:pos="9360"/>
              </w:tabs>
              <w:ind w:right="15"/>
              <w:jc w:val="center"/>
              <w:rPr/>
            </w:pPr>
            <w:r w:rsidDel="00000000" w:rsidR="00000000" w:rsidRPr="00000000">
              <w:rPr>
                <w:rtl w:val="0"/>
              </w:rPr>
              <w:t xml:space="preserve">30%</w:t>
            </w:r>
          </w:p>
        </w:tc>
      </w:tr>
      <w:tr>
        <w:trPr>
          <w:cantSplit w:val="0"/>
          <w:trHeight w:val="375" w:hRule="atLeast"/>
          <w:tblHeader w:val="0"/>
        </w:trPr>
        <w:tc>
          <w:tcPr>
            <w:tcBorders>
              <w:top w:color="313132" w:space="0" w:sz="8" w:val="single"/>
              <w:left w:color="313132" w:space="0" w:sz="8" w:val="single"/>
              <w:bottom w:color="313132" w:space="0" w:sz="8" w:val="single"/>
              <w:right w:color="313132" w:space="0" w:sz="8" w:val="single"/>
            </w:tcBorders>
            <w:tcMar>
              <w:top w:w="100.0" w:type="dxa"/>
              <w:left w:w="100.0" w:type="dxa"/>
              <w:bottom w:w="100.0" w:type="dxa"/>
              <w:right w:w="100.0" w:type="dxa"/>
            </w:tcMar>
            <w:vAlign w:val="center"/>
          </w:tcPr>
          <w:p w:rsidR="00000000" w:rsidDel="00000000" w:rsidP="00000000" w:rsidRDefault="00000000" w:rsidRPr="00000000" w14:paraId="00000049">
            <w:pPr>
              <w:widowControl w:val="1"/>
              <w:tabs>
                <w:tab w:val="right" w:leader="none" w:pos="9360"/>
              </w:tabs>
              <w:ind w:right="15"/>
              <w:jc w:val="center"/>
              <w:rPr/>
            </w:pPr>
            <w:r w:rsidDel="00000000" w:rsidR="00000000" w:rsidRPr="00000000">
              <w:rPr>
                <w:rtl w:val="0"/>
              </w:rPr>
              <w:t xml:space="preserve">Final Project</w:t>
            </w:r>
          </w:p>
        </w:tc>
        <w:tc>
          <w:tcPr>
            <w:tcBorders>
              <w:top w:color="313132" w:space="0" w:sz="8" w:val="single"/>
              <w:left w:color="313132" w:space="0" w:sz="8" w:val="single"/>
              <w:bottom w:color="313132" w:space="0" w:sz="8" w:val="single"/>
              <w:right w:color="313132" w:space="0" w:sz="8" w:val="single"/>
            </w:tcBorders>
            <w:tcMar>
              <w:top w:w="100.0" w:type="dxa"/>
              <w:left w:w="100.0" w:type="dxa"/>
              <w:bottom w:w="100.0" w:type="dxa"/>
              <w:right w:w="100.0" w:type="dxa"/>
            </w:tcMar>
            <w:vAlign w:val="center"/>
          </w:tcPr>
          <w:p w:rsidR="00000000" w:rsidDel="00000000" w:rsidP="00000000" w:rsidRDefault="00000000" w:rsidRPr="00000000" w14:paraId="0000004A">
            <w:pPr>
              <w:widowControl w:val="1"/>
              <w:tabs>
                <w:tab w:val="right" w:leader="none" w:pos="9360"/>
              </w:tabs>
              <w:ind w:right="15"/>
              <w:jc w:val="center"/>
              <w:rPr/>
            </w:pPr>
            <w:r w:rsidDel="00000000" w:rsidR="00000000" w:rsidRPr="00000000">
              <w:rPr>
                <w:rtl w:val="0"/>
              </w:rPr>
              <w:t xml:space="preserve">10%</w:t>
            </w:r>
          </w:p>
        </w:tc>
      </w:tr>
    </w:tbl>
    <w:p w:rsidR="00000000" w:rsidDel="00000000" w:rsidP="00000000" w:rsidRDefault="00000000" w:rsidRPr="00000000" w14:paraId="0000004B">
      <w:pPr>
        <w:pStyle w:val="Heading1"/>
        <w:tabs>
          <w:tab w:val="right" w:leader="none" w:pos="9360"/>
        </w:tabs>
        <w:ind w:firstLine="220"/>
        <w:rPr/>
      </w:pPr>
      <w:bookmarkStart w:colFirst="0" w:colLast="0" w:name="_heading=h.tyjcwt" w:id="11"/>
      <w:bookmarkEnd w:id="11"/>
      <w:r w:rsidDel="00000000" w:rsidR="00000000" w:rsidRPr="00000000">
        <w:br w:type="page"/>
      </w:r>
      <w:r w:rsidDel="00000000" w:rsidR="00000000" w:rsidRPr="00000000">
        <w:rPr>
          <w:rtl w:val="0"/>
        </w:rPr>
        <w:t xml:space="preserve">COURSE CALENDAR</w:t>
      </w:r>
    </w:p>
    <w:p w:rsidR="00000000" w:rsidDel="00000000" w:rsidP="00000000" w:rsidRDefault="00000000" w:rsidRPr="00000000" w14:paraId="0000004C">
      <w:pPr>
        <w:tabs>
          <w:tab w:val="right" w:leader="none" w:pos="9360"/>
        </w:tabs>
        <w:ind w:left="-720" w:firstLine="0"/>
        <w:rPr/>
      </w:pPr>
      <w:r w:rsidDel="00000000" w:rsidR="00000000" w:rsidRPr="00000000">
        <w:rPr>
          <w:rtl w:val="0"/>
        </w:rPr>
      </w:r>
    </w:p>
    <w:tbl>
      <w:tblPr>
        <w:tblStyle w:val="Table2"/>
        <w:tblW w:w="10800.0" w:type="dxa"/>
        <w:jc w:val="left"/>
        <w:tblInd w:w="-73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00"/>
        <w:gridCol w:w="1800"/>
        <w:gridCol w:w="1800"/>
        <w:gridCol w:w="1800"/>
        <w:gridCol w:w="1800"/>
        <w:gridCol w:w="1800"/>
        <w:tblGridChange w:id="0">
          <w:tblGrid>
            <w:gridCol w:w="1800"/>
            <w:gridCol w:w="1800"/>
            <w:gridCol w:w="1800"/>
            <w:gridCol w:w="1800"/>
            <w:gridCol w:w="1800"/>
            <w:gridCol w:w="1800"/>
          </w:tblGrid>
        </w:tblGridChange>
      </w:tblGrid>
      <w:tr>
        <w:trPr>
          <w:cantSplit w:val="0"/>
          <w:trHeight w:val="540" w:hRule="atLeast"/>
          <w:tblHeader w:val="0"/>
        </w:trPr>
        <w:sdt>
          <w:sdtPr>
            <w:lock w:val="contentLocked"/>
            <w:id w:val="-1654543607"/>
            <w:tag w:val="goog_rdk_0"/>
          </w:sdtPr>
          <w:sdtContent>
            <w:tc>
              <w:tcPr>
                <w:gridSpan w:val="6"/>
                <w:tcBorders>
                  <w:top w:color="000000" w:space="0" w:sz="8" w:val="single"/>
                  <w:left w:color="000000" w:space="0" w:sz="8" w:val="single"/>
                  <w:bottom w:color="000000" w:space="0" w:sz="8" w:val="single"/>
                  <w:right w:color="000000" w:space="0" w:sz="8" w:val="single"/>
                </w:tcBorders>
                <w:tcMar>
                  <w:top w:w="0.0" w:type="dxa"/>
                  <w:left w:w="40.0" w:type="dxa"/>
                  <w:bottom w:w="0.0" w:type="dxa"/>
                  <w:right w:w="40.0" w:type="dxa"/>
                </w:tcMar>
                <w:vAlign w:val="center"/>
              </w:tcPr>
              <w:p w:rsidR="00000000" w:rsidDel="00000000" w:rsidP="00000000" w:rsidRDefault="00000000" w:rsidRPr="00000000" w14:paraId="0000004D">
                <w:pPr>
                  <w:tabs>
                    <w:tab w:val="right" w:leader="none" w:pos="9360"/>
                  </w:tabs>
                  <w:ind w:right="0"/>
                  <w:jc w:val="center"/>
                  <w:rPr>
                    <w:rFonts w:ascii="Arial" w:cs="Arial" w:eastAsia="Arial" w:hAnsi="Arial"/>
                    <w:sz w:val="20"/>
                    <w:szCs w:val="20"/>
                  </w:rPr>
                </w:pPr>
                <w:r w:rsidDel="00000000" w:rsidR="00000000" w:rsidRPr="00000000">
                  <w:rPr>
                    <w:rFonts w:ascii="Arial" w:cs="Arial" w:eastAsia="Arial" w:hAnsi="Arial"/>
                    <w:b w:val="1"/>
                    <w:bCs w:val="1"/>
                    <w:sz w:val="28"/>
                    <w:szCs w:val="28"/>
                    <w:rtl w:val="0"/>
                  </w:rPr>
                  <w:t xml:space="preserve">MATHEMATICS 12 SEMESTER PLAN</w:t>
                </w:r>
                <w:r w:rsidDel="00000000" w:rsidR="00000000" w:rsidRPr="00000000">
                  <w:rPr>
                    <w:rtl w:val="0"/>
                  </w:rPr>
                </w:r>
              </w:p>
            </w:tc>
          </w:sdtContent>
        </w:sdt>
      </w:tr>
      <w:tr>
        <w:trPr>
          <w:cantSplit w:val="0"/>
          <w:trHeight w:val="255" w:hRule="atLeast"/>
          <w:tblHeader w:val="0"/>
        </w:trPr>
        <w:sdt>
          <w:sdtPr>
            <w:lock w:val="contentLocked"/>
            <w:id w:val="1973883120"/>
            <w:tag w:val="goog_rdk_6"/>
          </w:sdtPr>
          <w:sdtContent>
            <w:tc>
              <w:tcPr>
                <w:tcBorders>
                  <w:top w:color="000000" w:space="0" w:sz="8" w:val="single"/>
                  <w:left w:color="000000" w:space="0" w:sz="8" w:val="single"/>
                  <w:bottom w:color="000000" w:space="0" w:sz="8" w:val="single"/>
                  <w:right w:color="000000" w:space="0" w:sz="8" w:val="single"/>
                </w:tcBorders>
                <w:shd w:fill="auto" w:val="clear"/>
                <w:tcMar>
                  <w:top w:w="0.0" w:type="dxa"/>
                  <w:left w:w="40.0" w:type="dxa"/>
                  <w:bottom w:w="0.0" w:type="dxa"/>
                  <w:right w:w="40.0" w:type="dxa"/>
                </w:tcMar>
                <w:vAlign w:val="center"/>
              </w:tcPr>
              <w:p w:rsidR="00000000" w:rsidDel="00000000" w:rsidP="00000000" w:rsidRDefault="00000000" w:rsidRPr="00000000" w14:paraId="00000053">
                <w:pPr>
                  <w:tabs>
                    <w:tab w:val="right" w:leader="none" w:pos="9360"/>
                  </w:tabs>
                  <w:ind w:right="0"/>
                  <w:jc w:val="center"/>
                  <w:rPr>
                    <w:rFonts w:ascii="Arial" w:cs="Arial" w:eastAsia="Arial" w:hAnsi="Arial"/>
                    <w:sz w:val="20"/>
                    <w:szCs w:val="20"/>
                  </w:rPr>
                </w:pPr>
                <w:r w:rsidDel="00000000" w:rsidR="00000000" w:rsidRPr="00000000">
                  <w:rPr>
                    <w:rFonts w:ascii="Arial" w:cs="Arial" w:eastAsia="Arial" w:hAnsi="Arial"/>
                    <w:b w:val="1"/>
                    <w:bCs w:val="1"/>
                    <w:sz w:val="20"/>
                    <w:szCs w:val="20"/>
                    <w:rtl w:val="0"/>
                  </w:rPr>
                  <w:t xml:space="preserve">WEEK</w:t>
                </w:r>
                <w:r w:rsidDel="00000000" w:rsidR="00000000" w:rsidRPr="00000000">
                  <w:rPr>
                    <w:rtl w:val="0"/>
                  </w:rPr>
                </w:r>
              </w:p>
            </w:tc>
          </w:sdtContent>
        </w:sdt>
        <w:sdt>
          <w:sdtPr>
            <w:lock w:val="contentLocked"/>
            <w:id w:val="919724262"/>
            <w:tag w:val="goog_rdk_7"/>
          </w:sdtPr>
          <w:sdtContent>
            <w:tc>
              <w:tcPr>
                <w:tcBorders>
                  <w:top w:color="000000" w:space="0" w:sz="8" w:val="single"/>
                  <w:left w:color="000000" w:space="0" w:sz="8" w:val="single"/>
                  <w:bottom w:color="000000" w:space="0" w:sz="8" w:val="single"/>
                  <w:right w:color="000000" w:space="0" w:sz="8" w:val="single"/>
                </w:tcBorders>
                <w:shd w:fill="auto" w:val="clear"/>
                <w:tcMar>
                  <w:top w:w="0.0" w:type="dxa"/>
                  <w:left w:w="40.0" w:type="dxa"/>
                  <w:bottom w:w="0.0" w:type="dxa"/>
                  <w:right w:w="40.0" w:type="dxa"/>
                </w:tcMar>
                <w:vAlign w:val="center"/>
              </w:tcPr>
              <w:p w:rsidR="00000000" w:rsidDel="00000000" w:rsidP="00000000" w:rsidRDefault="00000000" w:rsidRPr="00000000" w14:paraId="00000054">
                <w:pPr>
                  <w:tabs>
                    <w:tab w:val="right" w:leader="none" w:pos="9360"/>
                  </w:tabs>
                  <w:ind w:right="0"/>
                  <w:jc w:val="center"/>
                  <w:rPr>
                    <w:rFonts w:ascii="Arial" w:cs="Arial" w:eastAsia="Arial" w:hAnsi="Arial"/>
                    <w:sz w:val="20"/>
                    <w:szCs w:val="20"/>
                  </w:rPr>
                </w:pPr>
                <w:r w:rsidDel="00000000" w:rsidR="00000000" w:rsidRPr="00000000">
                  <w:rPr>
                    <w:rFonts w:ascii="Arial" w:cs="Arial" w:eastAsia="Arial" w:hAnsi="Arial"/>
                    <w:b w:val="1"/>
                    <w:bCs w:val="1"/>
                    <w:sz w:val="20"/>
                    <w:szCs w:val="20"/>
                    <w:rtl w:val="0"/>
                  </w:rPr>
                  <w:t xml:space="preserve">MONDAY</w:t>
                </w:r>
                <w:r w:rsidDel="00000000" w:rsidR="00000000" w:rsidRPr="00000000">
                  <w:rPr>
                    <w:rtl w:val="0"/>
                  </w:rPr>
                </w:r>
              </w:p>
            </w:tc>
          </w:sdtContent>
        </w:sdt>
        <w:sdt>
          <w:sdtPr>
            <w:lock w:val="contentLocked"/>
            <w:id w:val="1737300899"/>
            <w:tag w:val="goog_rdk_8"/>
          </w:sdtPr>
          <w:sdtContent>
            <w:tc>
              <w:tcPr>
                <w:tcBorders>
                  <w:top w:color="000000" w:space="0" w:sz="8" w:val="single"/>
                  <w:left w:color="000000" w:space="0" w:sz="8" w:val="single"/>
                  <w:bottom w:color="000000" w:space="0" w:sz="8" w:val="single"/>
                  <w:right w:color="000000" w:space="0" w:sz="8" w:val="single"/>
                </w:tcBorders>
                <w:shd w:fill="auto" w:val="clear"/>
                <w:tcMar>
                  <w:top w:w="0.0" w:type="dxa"/>
                  <w:left w:w="40.0" w:type="dxa"/>
                  <w:bottom w:w="0.0" w:type="dxa"/>
                  <w:right w:w="40.0" w:type="dxa"/>
                </w:tcMar>
                <w:vAlign w:val="center"/>
              </w:tcPr>
              <w:p w:rsidR="00000000" w:rsidDel="00000000" w:rsidP="00000000" w:rsidRDefault="00000000" w:rsidRPr="00000000" w14:paraId="00000055">
                <w:pPr>
                  <w:tabs>
                    <w:tab w:val="right" w:leader="none" w:pos="9360"/>
                  </w:tabs>
                  <w:ind w:right="0"/>
                  <w:jc w:val="center"/>
                  <w:rPr>
                    <w:rFonts w:ascii="Arial" w:cs="Arial" w:eastAsia="Arial" w:hAnsi="Arial"/>
                    <w:sz w:val="20"/>
                    <w:szCs w:val="20"/>
                  </w:rPr>
                </w:pPr>
                <w:r w:rsidDel="00000000" w:rsidR="00000000" w:rsidRPr="00000000">
                  <w:rPr>
                    <w:rFonts w:ascii="Arial" w:cs="Arial" w:eastAsia="Arial" w:hAnsi="Arial"/>
                    <w:b w:val="1"/>
                    <w:bCs w:val="1"/>
                    <w:sz w:val="20"/>
                    <w:szCs w:val="20"/>
                    <w:rtl w:val="0"/>
                  </w:rPr>
                  <w:t xml:space="preserve">TUESDAY</w:t>
                </w:r>
                <w:r w:rsidDel="00000000" w:rsidR="00000000" w:rsidRPr="00000000">
                  <w:rPr>
                    <w:rtl w:val="0"/>
                  </w:rPr>
                </w:r>
              </w:p>
            </w:tc>
          </w:sdtContent>
        </w:sdt>
        <w:sdt>
          <w:sdtPr>
            <w:lock w:val="contentLocked"/>
            <w:id w:val="-178796982"/>
            <w:tag w:val="goog_rdk_9"/>
          </w:sdtPr>
          <w:sdtContent>
            <w:tc>
              <w:tcPr>
                <w:tcBorders>
                  <w:top w:color="000000" w:space="0" w:sz="8" w:val="single"/>
                  <w:left w:color="000000" w:space="0" w:sz="8" w:val="single"/>
                  <w:bottom w:color="000000" w:space="0" w:sz="8" w:val="single"/>
                  <w:right w:color="000000" w:space="0" w:sz="8" w:val="single"/>
                </w:tcBorders>
                <w:shd w:fill="auto" w:val="clear"/>
                <w:tcMar>
                  <w:top w:w="0.0" w:type="dxa"/>
                  <w:left w:w="40.0" w:type="dxa"/>
                  <w:bottom w:w="0.0" w:type="dxa"/>
                  <w:right w:w="40.0" w:type="dxa"/>
                </w:tcMar>
                <w:vAlign w:val="center"/>
              </w:tcPr>
              <w:p w:rsidR="00000000" w:rsidDel="00000000" w:rsidP="00000000" w:rsidRDefault="00000000" w:rsidRPr="00000000" w14:paraId="00000056">
                <w:pPr>
                  <w:tabs>
                    <w:tab w:val="right" w:leader="none" w:pos="9360"/>
                  </w:tabs>
                  <w:ind w:right="0"/>
                  <w:jc w:val="center"/>
                  <w:rPr>
                    <w:rFonts w:ascii="Arial" w:cs="Arial" w:eastAsia="Arial" w:hAnsi="Arial"/>
                    <w:sz w:val="20"/>
                    <w:szCs w:val="20"/>
                  </w:rPr>
                </w:pPr>
                <w:r w:rsidDel="00000000" w:rsidR="00000000" w:rsidRPr="00000000">
                  <w:rPr>
                    <w:rFonts w:ascii="Arial" w:cs="Arial" w:eastAsia="Arial" w:hAnsi="Arial"/>
                    <w:b w:val="1"/>
                    <w:bCs w:val="1"/>
                    <w:sz w:val="20"/>
                    <w:szCs w:val="20"/>
                    <w:rtl w:val="0"/>
                  </w:rPr>
                  <w:t xml:space="preserve">WEDNESDAY</w:t>
                </w:r>
                <w:r w:rsidDel="00000000" w:rsidR="00000000" w:rsidRPr="00000000">
                  <w:rPr>
                    <w:rtl w:val="0"/>
                  </w:rPr>
                </w:r>
              </w:p>
            </w:tc>
          </w:sdtContent>
        </w:sdt>
        <w:sdt>
          <w:sdtPr>
            <w:lock w:val="contentLocked"/>
            <w:id w:val="1009631852"/>
            <w:tag w:val="goog_rdk_10"/>
          </w:sdtPr>
          <w:sdtContent>
            <w:tc>
              <w:tcPr>
                <w:tcBorders>
                  <w:top w:color="000000" w:space="0" w:sz="8" w:val="single"/>
                  <w:left w:color="000000" w:space="0" w:sz="8" w:val="single"/>
                  <w:bottom w:color="000000" w:space="0" w:sz="8" w:val="single"/>
                  <w:right w:color="000000" w:space="0" w:sz="8" w:val="single"/>
                </w:tcBorders>
                <w:shd w:fill="auto" w:val="clear"/>
                <w:tcMar>
                  <w:top w:w="0.0" w:type="dxa"/>
                  <w:left w:w="40.0" w:type="dxa"/>
                  <w:bottom w:w="0.0" w:type="dxa"/>
                  <w:right w:w="40.0" w:type="dxa"/>
                </w:tcMar>
                <w:vAlign w:val="center"/>
              </w:tcPr>
              <w:p w:rsidR="00000000" w:rsidDel="00000000" w:rsidP="00000000" w:rsidRDefault="00000000" w:rsidRPr="00000000" w14:paraId="00000057">
                <w:pPr>
                  <w:tabs>
                    <w:tab w:val="right" w:leader="none" w:pos="9360"/>
                  </w:tabs>
                  <w:ind w:right="0"/>
                  <w:jc w:val="center"/>
                  <w:rPr>
                    <w:rFonts w:ascii="Arial" w:cs="Arial" w:eastAsia="Arial" w:hAnsi="Arial"/>
                    <w:sz w:val="20"/>
                    <w:szCs w:val="20"/>
                  </w:rPr>
                </w:pPr>
                <w:r w:rsidDel="00000000" w:rsidR="00000000" w:rsidRPr="00000000">
                  <w:rPr>
                    <w:rFonts w:ascii="Arial" w:cs="Arial" w:eastAsia="Arial" w:hAnsi="Arial"/>
                    <w:b w:val="1"/>
                    <w:bCs w:val="1"/>
                    <w:sz w:val="20"/>
                    <w:szCs w:val="20"/>
                    <w:rtl w:val="0"/>
                  </w:rPr>
                  <w:t xml:space="preserve">THURSDAY</w:t>
                </w:r>
                <w:r w:rsidDel="00000000" w:rsidR="00000000" w:rsidRPr="00000000">
                  <w:rPr>
                    <w:rtl w:val="0"/>
                  </w:rPr>
                </w:r>
              </w:p>
            </w:tc>
          </w:sdtContent>
        </w:sdt>
        <w:sdt>
          <w:sdtPr>
            <w:lock w:val="contentLocked"/>
            <w:id w:val="1441470494"/>
            <w:tag w:val="goog_rdk_11"/>
          </w:sdtPr>
          <w:sdtContent>
            <w:tc>
              <w:tcPr>
                <w:tcBorders>
                  <w:top w:color="000000" w:space="0" w:sz="8" w:val="single"/>
                  <w:left w:color="000000" w:space="0" w:sz="8" w:val="single"/>
                  <w:bottom w:color="000000" w:space="0" w:sz="8" w:val="single"/>
                  <w:right w:color="000000" w:space="0" w:sz="8" w:val="single"/>
                </w:tcBorders>
                <w:shd w:fill="auto" w:val="clear"/>
                <w:tcMar>
                  <w:top w:w="0.0" w:type="dxa"/>
                  <w:left w:w="40.0" w:type="dxa"/>
                  <w:bottom w:w="0.0" w:type="dxa"/>
                  <w:right w:w="40.0" w:type="dxa"/>
                </w:tcMar>
                <w:vAlign w:val="center"/>
              </w:tcPr>
              <w:p w:rsidR="00000000" w:rsidDel="00000000" w:rsidP="00000000" w:rsidRDefault="00000000" w:rsidRPr="00000000" w14:paraId="00000058">
                <w:pPr>
                  <w:tabs>
                    <w:tab w:val="right" w:leader="none" w:pos="9360"/>
                  </w:tabs>
                  <w:ind w:right="0"/>
                  <w:jc w:val="center"/>
                  <w:rPr>
                    <w:rFonts w:ascii="Arial" w:cs="Arial" w:eastAsia="Arial" w:hAnsi="Arial"/>
                    <w:sz w:val="20"/>
                    <w:szCs w:val="20"/>
                  </w:rPr>
                </w:pPr>
                <w:r w:rsidDel="00000000" w:rsidR="00000000" w:rsidRPr="00000000">
                  <w:rPr>
                    <w:rFonts w:ascii="Arial" w:cs="Arial" w:eastAsia="Arial" w:hAnsi="Arial"/>
                    <w:b w:val="1"/>
                    <w:bCs w:val="1"/>
                    <w:sz w:val="20"/>
                    <w:szCs w:val="20"/>
                    <w:rtl w:val="0"/>
                  </w:rPr>
                  <w:t xml:space="preserve">FRIDAY</w:t>
                </w:r>
                <w:r w:rsidDel="00000000" w:rsidR="00000000" w:rsidRPr="00000000">
                  <w:rPr>
                    <w:rtl w:val="0"/>
                  </w:rPr>
                </w:r>
              </w:p>
            </w:tc>
          </w:sdtContent>
        </w:sdt>
      </w:tr>
      <w:tr>
        <w:trPr>
          <w:cantSplit w:val="0"/>
          <w:trHeight w:val="952" w:hRule="atLeast"/>
          <w:tblHeader w:val="0"/>
        </w:trPr>
        <w:sdt>
          <w:sdtPr>
            <w:lock w:val="contentLocked"/>
            <w:id w:val="-143985659"/>
            <w:tag w:val="goog_rdk_12"/>
          </w:sdtPr>
          <w:sdtContent>
            <w:tc>
              <w:tcPr>
                <w:tcBorders>
                  <w:top w:color="000000" w:space="0" w:sz="8" w:val="single"/>
                  <w:left w:color="000000" w:space="0" w:sz="8" w:val="single"/>
                  <w:right w:color="000000" w:space="0" w:sz="8" w:val="single"/>
                </w:tcBorders>
                <w:shd w:fill="auto" w:val="clear"/>
                <w:tcMar>
                  <w:top w:w="0.0" w:type="dxa"/>
                  <w:left w:w="40.0" w:type="dxa"/>
                  <w:bottom w:w="0.0" w:type="dxa"/>
                  <w:right w:w="40.0" w:type="dxa"/>
                </w:tcMar>
                <w:vAlign w:val="center"/>
              </w:tcPr>
              <w:p w:rsidR="00000000" w:rsidDel="00000000" w:rsidP="00000000" w:rsidRDefault="00000000" w:rsidRPr="00000000" w14:paraId="00000059">
                <w:pPr>
                  <w:tabs>
                    <w:tab w:val="right" w:leader="none" w:pos="9360"/>
                  </w:tabs>
                  <w:ind w:right="0"/>
                  <w:jc w:val="center"/>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Feb 2 - Feb 6</w:t>
                </w:r>
              </w:p>
            </w:tc>
          </w:sdtContent>
        </w:sdt>
        <w:sdt>
          <w:sdtPr>
            <w:lock w:val="contentLocked"/>
            <w:id w:val="-1359180885"/>
            <w:tag w:val="goog_rdk_13"/>
          </w:sdtPr>
          <w:sdtContent>
            <w:tc>
              <w:tcPr>
                <w:tcBorders>
                  <w:top w:color="000000" w:space="0" w:sz="8" w:val="single"/>
                  <w:left w:color="000000" w:space="0" w:sz="8" w:val="single"/>
                  <w:right w:color="000000" w:space="0" w:sz="8" w:val="single"/>
                </w:tcBorders>
                <w:shd w:fill="f4cccc" w:val="clear"/>
                <w:tcMar>
                  <w:top w:w="0.0" w:type="dxa"/>
                  <w:left w:w="40.0" w:type="dxa"/>
                  <w:bottom w:w="0.0" w:type="dxa"/>
                  <w:right w:w="40.0" w:type="dxa"/>
                </w:tcMar>
                <w:vAlign w:val="center"/>
              </w:tcPr>
              <w:p w:rsidR="00000000" w:rsidDel="00000000" w:rsidP="00000000" w:rsidRDefault="00000000" w:rsidRPr="00000000" w14:paraId="0000005A">
                <w:pPr>
                  <w:widowControl w:val="1"/>
                  <w:tabs>
                    <w:tab w:val="right" w:leader="none" w:pos="9360"/>
                  </w:tabs>
                  <w:ind w:right="15"/>
                  <w:jc w:val="center"/>
                  <w:rPr>
                    <w:rFonts w:ascii="Arial" w:cs="Arial" w:eastAsia="Arial" w:hAnsi="Arial"/>
                    <w:sz w:val="18"/>
                    <w:szCs w:val="18"/>
                  </w:rPr>
                </w:pPr>
                <w:hyperlink r:id="rId40">
                  <w:r w:rsidDel="00000000" w:rsidR="00000000" w:rsidRPr="00000000">
                    <w:rPr>
                      <w:color w:val="1155cc"/>
                      <w:sz w:val="22"/>
                      <w:szCs w:val="22"/>
                      <w:u w:val="single"/>
                      <w:rtl w:val="0"/>
                    </w:rPr>
                    <w:t xml:space="preserve">Polynomial Functions</w:t>
                  </w:r>
                </w:hyperlink>
                <w:r w:rsidDel="00000000" w:rsidR="00000000" w:rsidRPr="00000000">
                  <w:rPr>
                    <w:rFonts w:ascii="Arial" w:cs="Arial" w:eastAsia="Arial" w:hAnsi="Arial"/>
                    <w:sz w:val="18"/>
                    <w:szCs w:val="18"/>
                    <w:rtl w:val="0"/>
                  </w:rPr>
                  <w:t xml:space="preserve"> &amp; </w:t>
                </w:r>
                <w:hyperlink r:id="rId41">
                  <w:r w:rsidDel="00000000" w:rsidR="00000000" w:rsidRPr="00000000">
                    <w:rPr>
                      <w:color w:val="1155cc"/>
                      <w:sz w:val="22"/>
                      <w:szCs w:val="22"/>
                      <w:u w:val="single"/>
                      <w:rtl w:val="0"/>
                    </w:rPr>
                    <w:t xml:space="preserve">Transformations</w:t>
                  </w:r>
                </w:hyperlink>
                <w:r w:rsidDel="00000000" w:rsidR="00000000" w:rsidRPr="00000000">
                  <w:rPr>
                    <w:rtl w:val="0"/>
                  </w:rPr>
                </w:r>
              </w:p>
            </w:tc>
          </w:sdtContent>
        </w:sdt>
        <w:sdt>
          <w:sdtPr>
            <w:lock w:val="contentLocked"/>
            <w:id w:val="1266592671"/>
            <w:tag w:val="goog_rdk_14"/>
          </w:sdtPr>
          <w:sdtContent>
            <w:tc>
              <w:tcPr>
                <w:tcBorders>
                  <w:top w:color="000000" w:space="0" w:sz="8" w:val="single"/>
                  <w:left w:color="000000" w:space="0" w:sz="8" w:val="single"/>
                  <w:right w:color="000000" w:space="0" w:sz="8" w:val="single"/>
                </w:tcBorders>
                <w:shd w:fill="f4cccc" w:val="clear"/>
                <w:tcMar>
                  <w:top w:w="0.0" w:type="dxa"/>
                  <w:left w:w="40.0" w:type="dxa"/>
                  <w:bottom w:w="0.0" w:type="dxa"/>
                  <w:right w:w="40.0" w:type="dxa"/>
                </w:tcMar>
                <w:vAlign w:val="center"/>
              </w:tcPr>
              <w:p w:rsidR="00000000" w:rsidDel="00000000" w:rsidP="00000000" w:rsidRDefault="00000000" w:rsidRPr="00000000" w14:paraId="0000005B">
                <w:pPr>
                  <w:widowControl w:val="1"/>
                  <w:tabs>
                    <w:tab w:val="right" w:leader="none" w:pos="9360"/>
                  </w:tabs>
                  <w:ind w:right="15"/>
                  <w:jc w:val="center"/>
                  <w:rPr>
                    <w:rFonts w:ascii="Arial" w:cs="Arial" w:eastAsia="Arial" w:hAnsi="Arial"/>
                    <w:sz w:val="18"/>
                    <w:szCs w:val="18"/>
                  </w:rPr>
                </w:pPr>
                <w:hyperlink r:id="rId42">
                  <w:r w:rsidDel="00000000" w:rsidR="00000000" w:rsidRPr="00000000">
                    <w:rPr>
                      <w:color w:val="1155cc"/>
                      <w:sz w:val="22"/>
                      <w:szCs w:val="22"/>
                      <w:u w:val="single"/>
                      <w:rtl w:val="0"/>
                    </w:rPr>
                    <w:t xml:space="preserve">Polynomial Functions</w:t>
                  </w:r>
                </w:hyperlink>
                <w:r w:rsidDel="00000000" w:rsidR="00000000" w:rsidRPr="00000000">
                  <w:rPr>
                    <w:rFonts w:ascii="Arial" w:cs="Arial" w:eastAsia="Arial" w:hAnsi="Arial"/>
                    <w:sz w:val="18"/>
                    <w:szCs w:val="18"/>
                    <w:rtl w:val="0"/>
                  </w:rPr>
                  <w:t xml:space="preserve"> &amp; </w:t>
                </w:r>
                <w:hyperlink r:id="rId43">
                  <w:r w:rsidDel="00000000" w:rsidR="00000000" w:rsidRPr="00000000">
                    <w:rPr>
                      <w:color w:val="1155cc"/>
                      <w:sz w:val="22"/>
                      <w:szCs w:val="22"/>
                      <w:u w:val="single"/>
                      <w:rtl w:val="0"/>
                    </w:rPr>
                    <w:t xml:space="preserve">Transformations</w:t>
                  </w:r>
                </w:hyperlink>
                <w:r w:rsidDel="00000000" w:rsidR="00000000" w:rsidRPr="00000000">
                  <w:rPr>
                    <w:rtl w:val="0"/>
                  </w:rPr>
                </w:r>
              </w:p>
            </w:tc>
          </w:sdtContent>
        </w:sdt>
        <w:sdt>
          <w:sdtPr>
            <w:lock w:val="contentLocked"/>
            <w:id w:val="-1562276357"/>
            <w:tag w:val="goog_rdk_15"/>
          </w:sdtPr>
          <w:sdtContent>
            <w:tc>
              <w:tcPr>
                <w:tcBorders>
                  <w:top w:color="000000" w:space="0" w:sz="8" w:val="single"/>
                  <w:left w:color="000000" w:space="0" w:sz="8" w:val="single"/>
                  <w:right w:color="000000" w:space="0" w:sz="8" w:val="single"/>
                </w:tcBorders>
                <w:shd w:fill="f4cccc" w:val="clear"/>
                <w:tcMar>
                  <w:top w:w="0.0" w:type="dxa"/>
                  <w:left w:w="40.0" w:type="dxa"/>
                  <w:bottom w:w="0.0" w:type="dxa"/>
                  <w:right w:w="40.0" w:type="dxa"/>
                </w:tcMar>
                <w:vAlign w:val="center"/>
              </w:tcPr>
              <w:p w:rsidR="00000000" w:rsidDel="00000000" w:rsidP="00000000" w:rsidRDefault="00000000" w:rsidRPr="00000000" w14:paraId="0000005C">
                <w:pPr>
                  <w:widowControl w:val="1"/>
                  <w:tabs>
                    <w:tab w:val="right" w:leader="none" w:pos="9360"/>
                  </w:tabs>
                  <w:ind w:right="15"/>
                  <w:jc w:val="center"/>
                  <w:rPr>
                    <w:rFonts w:ascii="Arial" w:cs="Arial" w:eastAsia="Arial" w:hAnsi="Arial"/>
                    <w:sz w:val="18"/>
                    <w:szCs w:val="18"/>
                  </w:rPr>
                </w:pPr>
                <w:hyperlink r:id="rId44">
                  <w:r w:rsidDel="00000000" w:rsidR="00000000" w:rsidRPr="00000000">
                    <w:rPr>
                      <w:color w:val="1155cc"/>
                      <w:sz w:val="22"/>
                      <w:szCs w:val="22"/>
                      <w:u w:val="single"/>
                      <w:rtl w:val="0"/>
                    </w:rPr>
                    <w:t xml:space="preserve">Polynomial Functions</w:t>
                  </w:r>
                </w:hyperlink>
                <w:r w:rsidDel="00000000" w:rsidR="00000000" w:rsidRPr="00000000">
                  <w:rPr>
                    <w:rFonts w:ascii="Arial" w:cs="Arial" w:eastAsia="Arial" w:hAnsi="Arial"/>
                    <w:sz w:val="18"/>
                    <w:szCs w:val="18"/>
                    <w:rtl w:val="0"/>
                  </w:rPr>
                  <w:t xml:space="preserve"> &amp; </w:t>
                </w:r>
                <w:hyperlink r:id="rId45">
                  <w:r w:rsidDel="00000000" w:rsidR="00000000" w:rsidRPr="00000000">
                    <w:rPr>
                      <w:color w:val="1155cc"/>
                      <w:sz w:val="22"/>
                      <w:szCs w:val="22"/>
                      <w:u w:val="single"/>
                      <w:rtl w:val="0"/>
                    </w:rPr>
                    <w:t xml:space="preserve">Transformations</w:t>
                  </w:r>
                </w:hyperlink>
                <w:r w:rsidDel="00000000" w:rsidR="00000000" w:rsidRPr="00000000">
                  <w:rPr>
                    <w:rtl w:val="0"/>
                  </w:rPr>
                </w:r>
              </w:p>
            </w:tc>
          </w:sdtContent>
        </w:sdt>
        <w:sdt>
          <w:sdtPr>
            <w:lock w:val="contentLocked"/>
            <w:id w:val="263701294"/>
            <w:tag w:val="goog_rdk_16"/>
          </w:sdtPr>
          <w:sdtContent>
            <w:tc>
              <w:tcPr>
                <w:tcBorders>
                  <w:top w:color="000000" w:space="0" w:sz="8" w:val="single"/>
                  <w:left w:color="000000" w:space="0" w:sz="8" w:val="single"/>
                  <w:right w:color="000000" w:space="0" w:sz="8" w:val="single"/>
                </w:tcBorders>
                <w:shd w:fill="f4cccc" w:val="clear"/>
                <w:tcMar>
                  <w:top w:w="0.0" w:type="dxa"/>
                  <w:left w:w="40.0" w:type="dxa"/>
                  <w:bottom w:w="0.0" w:type="dxa"/>
                  <w:right w:w="40.0" w:type="dxa"/>
                </w:tcMar>
                <w:vAlign w:val="center"/>
              </w:tcPr>
              <w:p w:rsidR="00000000" w:rsidDel="00000000" w:rsidP="00000000" w:rsidRDefault="00000000" w:rsidRPr="00000000" w14:paraId="0000005D">
                <w:pPr>
                  <w:widowControl w:val="1"/>
                  <w:tabs>
                    <w:tab w:val="right" w:leader="none" w:pos="9360"/>
                  </w:tabs>
                  <w:ind w:right="15"/>
                  <w:jc w:val="center"/>
                  <w:rPr>
                    <w:rFonts w:ascii="Arial" w:cs="Arial" w:eastAsia="Arial" w:hAnsi="Arial"/>
                    <w:sz w:val="18"/>
                    <w:szCs w:val="18"/>
                  </w:rPr>
                </w:pPr>
                <w:hyperlink r:id="rId46">
                  <w:r w:rsidDel="00000000" w:rsidR="00000000" w:rsidRPr="00000000">
                    <w:rPr>
                      <w:color w:val="1155cc"/>
                      <w:sz w:val="22"/>
                      <w:szCs w:val="22"/>
                      <w:u w:val="single"/>
                      <w:rtl w:val="0"/>
                    </w:rPr>
                    <w:t xml:space="preserve">Polynomial Functions</w:t>
                  </w:r>
                </w:hyperlink>
                <w:r w:rsidDel="00000000" w:rsidR="00000000" w:rsidRPr="00000000">
                  <w:rPr>
                    <w:rFonts w:ascii="Arial" w:cs="Arial" w:eastAsia="Arial" w:hAnsi="Arial"/>
                    <w:sz w:val="18"/>
                    <w:szCs w:val="18"/>
                    <w:rtl w:val="0"/>
                  </w:rPr>
                  <w:t xml:space="preserve"> &amp; </w:t>
                </w:r>
                <w:hyperlink r:id="rId47">
                  <w:r w:rsidDel="00000000" w:rsidR="00000000" w:rsidRPr="00000000">
                    <w:rPr>
                      <w:color w:val="1155cc"/>
                      <w:sz w:val="22"/>
                      <w:szCs w:val="22"/>
                      <w:u w:val="single"/>
                      <w:rtl w:val="0"/>
                    </w:rPr>
                    <w:t xml:space="preserve">Transformations</w:t>
                  </w:r>
                </w:hyperlink>
                <w:r w:rsidDel="00000000" w:rsidR="00000000" w:rsidRPr="00000000">
                  <w:rPr>
                    <w:rtl w:val="0"/>
                  </w:rPr>
                </w:r>
              </w:p>
            </w:tc>
          </w:sdtContent>
        </w:sdt>
        <w:sdt>
          <w:sdtPr>
            <w:lock w:val="contentLocked"/>
            <w:id w:val="1897600959"/>
            <w:tag w:val="goog_rdk_17"/>
          </w:sdtPr>
          <w:sdtContent>
            <w:tc>
              <w:tcPr>
                <w:tcBorders>
                  <w:top w:color="000000" w:space="0" w:sz="8" w:val="single"/>
                  <w:left w:color="000000" w:space="0" w:sz="8" w:val="single"/>
                  <w:right w:color="000000" w:space="0" w:sz="8" w:val="single"/>
                </w:tcBorders>
                <w:shd w:fill="f4cccc" w:val="clear"/>
                <w:tcMar>
                  <w:top w:w="0.0" w:type="dxa"/>
                  <w:left w:w="40.0" w:type="dxa"/>
                  <w:bottom w:w="0.0" w:type="dxa"/>
                  <w:right w:w="40.0" w:type="dxa"/>
                </w:tcMar>
                <w:vAlign w:val="center"/>
              </w:tcPr>
              <w:p w:rsidR="00000000" w:rsidDel="00000000" w:rsidP="00000000" w:rsidRDefault="00000000" w:rsidRPr="00000000" w14:paraId="0000005E">
                <w:pPr>
                  <w:widowControl w:val="1"/>
                  <w:tabs>
                    <w:tab w:val="right" w:leader="none" w:pos="9360"/>
                  </w:tabs>
                  <w:ind w:right="15"/>
                  <w:jc w:val="center"/>
                  <w:rPr>
                    <w:rFonts w:ascii="Arial" w:cs="Arial" w:eastAsia="Arial" w:hAnsi="Arial"/>
                    <w:sz w:val="18"/>
                    <w:szCs w:val="18"/>
                  </w:rPr>
                </w:pPr>
                <w:hyperlink r:id="rId48">
                  <w:r w:rsidDel="00000000" w:rsidR="00000000" w:rsidRPr="00000000">
                    <w:rPr>
                      <w:color w:val="1155cc"/>
                      <w:sz w:val="22"/>
                      <w:szCs w:val="22"/>
                      <w:u w:val="single"/>
                      <w:rtl w:val="0"/>
                    </w:rPr>
                    <w:t xml:space="preserve">Polynomial Functions</w:t>
                  </w:r>
                </w:hyperlink>
                <w:r w:rsidDel="00000000" w:rsidR="00000000" w:rsidRPr="00000000">
                  <w:rPr>
                    <w:rFonts w:ascii="Arial" w:cs="Arial" w:eastAsia="Arial" w:hAnsi="Arial"/>
                    <w:sz w:val="18"/>
                    <w:szCs w:val="18"/>
                    <w:rtl w:val="0"/>
                  </w:rPr>
                  <w:t xml:space="preserve"> &amp; </w:t>
                </w:r>
                <w:hyperlink r:id="rId49">
                  <w:r w:rsidDel="00000000" w:rsidR="00000000" w:rsidRPr="00000000">
                    <w:rPr>
                      <w:color w:val="1155cc"/>
                      <w:sz w:val="22"/>
                      <w:szCs w:val="22"/>
                      <w:u w:val="single"/>
                      <w:rtl w:val="0"/>
                    </w:rPr>
                    <w:t xml:space="preserve">Transformations</w:t>
                  </w:r>
                </w:hyperlink>
                <w:r w:rsidDel="00000000" w:rsidR="00000000" w:rsidRPr="00000000">
                  <w:rPr>
                    <w:rtl w:val="0"/>
                  </w:rPr>
                </w:r>
              </w:p>
            </w:tc>
          </w:sdtContent>
        </w:sdt>
      </w:tr>
      <w:tr>
        <w:trPr>
          <w:cantSplit w:val="0"/>
          <w:trHeight w:val="952" w:hRule="atLeast"/>
          <w:tblHeader w:val="0"/>
        </w:trPr>
        <w:sdt>
          <w:sdtPr>
            <w:lock w:val="contentLocked"/>
            <w:id w:val="-1806927485"/>
            <w:tag w:val="goog_rdk_18"/>
          </w:sdtPr>
          <w:sdtContent>
            <w:tc>
              <w:tcPr>
                <w:tcBorders>
                  <w:top w:color="000000" w:space="0" w:sz="8" w:val="single"/>
                  <w:left w:color="000000" w:space="0" w:sz="8" w:val="single"/>
                  <w:right w:color="000000" w:space="0" w:sz="8" w:val="single"/>
                </w:tcBorders>
                <w:shd w:fill="auto" w:val="clear"/>
                <w:tcMar>
                  <w:top w:w="0.0" w:type="dxa"/>
                  <w:left w:w="40.0" w:type="dxa"/>
                  <w:bottom w:w="0.0" w:type="dxa"/>
                  <w:right w:w="40.0" w:type="dxa"/>
                </w:tcMar>
                <w:vAlign w:val="center"/>
              </w:tcPr>
              <w:p w:rsidR="00000000" w:rsidDel="00000000" w:rsidP="00000000" w:rsidRDefault="00000000" w:rsidRPr="00000000" w14:paraId="0000005F">
                <w:pPr>
                  <w:tabs>
                    <w:tab w:val="right" w:leader="none" w:pos="9360"/>
                  </w:tabs>
                  <w:ind w:right="0"/>
                  <w:jc w:val="center"/>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Feb 9 - Feb 13</w:t>
                </w:r>
              </w:p>
            </w:tc>
          </w:sdtContent>
        </w:sdt>
        <w:sdt>
          <w:sdtPr>
            <w:lock w:val="contentLocked"/>
            <w:id w:val="642742704"/>
            <w:tag w:val="goog_rdk_19"/>
          </w:sdtPr>
          <w:sdtContent>
            <w:tc>
              <w:tcPr>
                <w:tcBorders>
                  <w:top w:color="000000" w:space="0" w:sz="8" w:val="single"/>
                  <w:left w:color="000000" w:space="0" w:sz="8" w:val="single"/>
                  <w:right w:color="000000" w:space="0" w:sz="8" w:val="single"/>
                </w:tcBorders>
                <w:shd w:fill="f4cccc" w:val="clear"/>
                <w:tcMar>
                  <w:top w:w="0.0" w:type="dxa"/>
                  <w:left w:w="40.0" w:type="dxa"/>
                  <w:bottom w:w="0.0" w:type="dxa"/>
                  <w:right w:w="40.0" w:type="dxa"/>
                </w:tcMar>
                <w:vAlign w:val="center"/>
              </w:tcPr>
              <w:p w:rsidR="00000000" w:rsidDel="00000000" w:rsidP="00000000" w:rsidRDefault="00000000" w:rsidRPr="00000000" w14:paraId="00000060">
                <w:pPr>
                  <w:widowControl w:val="1"/>
                  <w:tabs>
                    <w:tab w:val="right" w:leader="none" w:pos="9360"/>
                  </w:tabs>
                  <w:ind w:right="15"/>
                  <w:jc w:val="center"/>
                  <w:rPr>
                    <w:rFonts w:ascii="Arial" w:cs="Arial" w:eastAsia="Arial" w:hAnsi="Arial"/>
                    <w:sz w:val="18"/>
                    <w:szCs w:val="18"/>
                  </w:rPr>
                </w:pPr>
                <w:hyperlink r:id="rId50">
                  <w:r w:rsidDel="00000000" w:rsidR="00000000" w:rsidRPr="00000000">
                    <w:rPr>
                      <w:color w:val="1155cc"/>
                      <w:sz w:val="22"/>
                      <w:szCs w:val="22"/>
                      <w:u w:val="single"/>
                      <w:rtl w:val="0"/>
                    </w:rPr>
                    <w:t xml:space="preserve">Polynomial Functions</w:t>
                  </w:r>
                </w:hyperlink>
                <w:r w:rsidDel="00000000" w:rsidR="00000000" w:rsidRPr="00000000">
                  <w:rPr>
                    <w:rFonts w:ascii="Arial" w:cs="Arial" w:eastAsia="Arial" w:hAnsi="Arial"/>
                    <w:sz w:val="18"/>
                    <w:szCs w:val="18"/>
                    <w:rtl w:val="0"/>
                  </w:rPr>
                  <w:t xml:space="preserve"> &amp; </w:t>
                </w:r>
                <w:hyperlink r:id="rId51">
                  <w:r w:rsidDel="00000000" w:rsidR="00000000" w:rsidRPr="00000000">
                    <w:rPr>
                      <w:color w:val="1155cc"/>
                      <w:sz w:val="22"/>
                      <w:szCs w:val="22"/>
                      <w:u w:val="single"/>
                      <w:rtl w:val="0"/>
                    </w:rPr>
                    <w:t xml:space="preserve">Transformations</w:t>
                  </w:r>
                </w:hyperlink>
                <w:r w:rsidDel="00000000" w:rsidR="00000000" w:rsidRPr="00000000">
                  <w:rPr>
                    <w:rtl w:val="0"/>
                  </w:rPr>
                </w:r>
              </w:p>
            </w:tc>
          </w:sdtContent>
        </w:sdt>
        <w:sdt>
          <w:sdtPr>
            <w:lock w:val="contentLocked"/>
            <w:id w:val="1665615574"/>
            <w:tag w:val="goog_rdk_20"/>
          </w:sdtPr>
          <w:sdtContent>
            <w:tc>
              <w:tcPr>
                <w:tcBorders>
                  <w:top w:color="000000" w:space="0" w:sz="8" w:val="single"/>
                  <w:left w:color="000000" w:space="0" w:sz="8" w:val="single"/>
                  <w:right w:color="000000" w:space="0" w:sz="8" w:val="single"/>
                </w:tcBorders>
                <w:shd w:fill="f4cccc" w:val="clear"/>
                <w:tcMar>
                  <w:top w:w="0.0" w:type="dxa"/>
                  <w:left w:w="40.0" w:type="dxa"/>
                  <w:bottom w:w="0.0" w:type="dxa"/>
                  <w:right w:w="40.0" w:type="dxa"/>
                </w:tcMar>
                <w:vAlign w:val="center"/>
              </w:tcPr>
              <w:p w:rsidR="00000000" w:rsidDel="00000000" w:rsidP="00000000" w:rsidRDefault="00000000" w:rsidRPr="00000000" w14:paraId="00000061">
                <w:pPr>
                  <w:widowControl w:val="1"/>
                  <w:tabs>
                    <w:tab w:val="right" w:leader="none" w:pos="9360"/>
                  </w:tabs>
                  <w:ind w:right="15"/>
                  <w:jc w:val="center"/>
                  <w:rPr>
                    <w:rFonts w:ascii="Arial" w:cs="Arial" w:eastAsia="Arial" w:hAnsi="Arial"/>
                    <w:sz w:val="18"/>
                    <w:szCs w:val="18"/>
                  </w:rPr>
                </w:pPr>
                <w:hyperlink r:id="rId52">
                  <w:r w:rsidDel="00000000" w:rsidR="00000000" w:rsidRPr="00000000">
                    <w:rPr>
                      <w:color w:val="1155cc"/>
                      <w:sz w:val="22"/>
                      <w:szCs w:val="22"/>
                      <w:u w:val="single"/>
                      <w:rtl w:val="0"/>
                    </w:rPr>
                    <w:t xml:space="preserve">Polynomial Functions</w:t>
                  </w:r>
                </w:hyperlink>
                <w:r w:rsidDel="00000000" w:rsidR="00000000" w:rsidRPr="00000000">
                  <w:rPr>
                    <w:rFonts w:ascii="Arial" w:cs="Arial" w:eastAsia="Arial" w:hAnsi="Arial"/>
                    <w:sz w:val="18"/>
                    <w:szCs w:val="18"/>
                    <w:rtl w:val="0"/>
                  </w:rPr>
                  <w:t xml:space="preserve"> &amp; </w:t>
                </w:r>
                <w:hyperlink r:id="rId53">
                  <w:r w:rsidDel="00000000" w:rsidR="00000000" w:rsidRPr="00000000">
                    <w:rPr>
                      <w:color w:val="1155cc"/>
                      <w:sz w:val="22"/>
                      <w:szCs w:val="22"/>
                      <w:u w:val="single"/>
                      <w:rtl w:val="0"/>
                    </w:rPr>
                    <w:t xml:space="preserve">Transformations</w:t>
                  </w:r>
                </w:hyperlink>
                <w:r w:rsidDel="00000000" w:rsidR="00000000" w:rsidRPr="00000000">
                  <w:rPr>
                    <w:rtl w:val="0"/>
                  </w:rPr>
                </w:r>
              </w:p>
            </w:tc>
          </w:sdtContent>
        </w:sdt>
        <w:sdt>
          <w:sdtPr>
            <w:lock w:val="contentLocked"/>
            <w:id w:val="1799774920"/>
            <w:tag w:val="goog_rdk_21"/>
          </w:sdtPr>
          <w:sdtContent>
            <w:tc>
              <w:tcPr>
                <w:tcBorders>
                  <w:top w:color="000000" w:space="0" w:sz="8" w:val="single"/>
                  <w:left w:color="000000" w:space="0" w:sz="8" w:val="single"/>
                  <w:right w:color="000000" w:space="0" w:sz="8" w:val="single"/>
                </w:tcBorders>
                <w:shd w:fill="f4cccc" w:val="clear"/>
                <w:tcMar>
                  <w:top w:w="0.0" w:type="dxa"/>
                  <w:left w:w="40.0" w:type="dxa"/>
                  <w:bottom w:w="0.0" w:type="dxa"/>
                  <w:right w:w="40.0" w:type="dxa"/>
                </w:tcMar>
                <w:vAlign w:val="center"/>
              </w:tcPr>
              <w:p w:rsidR="00000000" w:rsidDel="00000000" w:rsidP="00000000" w:rsidRDefault="00000000" w:rsidRPr="00000000" w14:paraId="00000062">
                <w:pPr>
                  <w:widowControl w:val="1"/>
                  <w:tabs>
                    <w:tab w:val="right" w:leader="none" w:pos="9360"/>
                  </w:tabs>
                  <w:ind w:right="15"/>
                  <w:jc w:val="center"/>
                  <w:rPr>
                    <w:rFonts w:ascii="Arial" w:cs="Arial" w:eastAsia="Arial" w:hAnsi="Arial"/>
                    <w:sz w:val="18"/>
                    <w:szCs w:val="18"/>
                  </w:rPr>
                </w:pPr>
                <w:hyperlink r:id="rId54">
                  <w:r w:rsidDel="00000000" w:rsidR="00000000" w:rsidRPr="00000000">
                    <w:rPr>
                      <w:color w:val="1155cc"/>
                      <w:sz w:val="22"/>
                      <w:szCs w:val="22"/>
                      <w:u w:val="single"/>
                      <w:rtl w:val="0"/>
                    </w:rPr>
                    <w:t xml:space="preserve">Polynomial Functions</w:t>
                  </w:r>
                </w:hyperlink>
                <w:r w:rsidDel="00000000" w:rsidR="00000000" w:rsidRPr="00000000">
                  <w:rPr>
                    <w:rFonts w:ascii="Arial" w:cs="Arial" w:eastAsia="Arial" w:hAnsi="Arial"/>
                    <w:sz w:val="18"/>
                    <w:szCs w:val="18"/>
                    <w:rtl w:val="0"/>
                  </w:rPr>
                  <w:t xml:space="preserve"> &amp; </w:t>
                </w:r>
                <w:hyperlink r:id="rId55">
                  <w:r w:rsidDel="00000000" w:rsidR="00000000" w:rsidRPr="00000000">
                    <w:rPr>
                      <w:color w:val="1155cc"/>
                      <w:sz w:val="22"/>
                      <w:szCs w:val="22"/>
                      <w:u w:val="single"/>
                      <w:rtl w:val="0"/>
                    </w:rPr>
                    <w:t xml:space="preserve">Transformations</w:t>
                  </w:r>
                </w:hyperlink>
                <w:r w:rsidDel="00000000" w:rsidR="00000000" w:rsidRPr="00000000">
                  <w:rPr>
                    <w:rtl w:val="0"/>
                  </w:rPr>
                </w:r>
              </w:p>
            </w:tc>
          </w:sdtContent>
        </w:sdt>
        <w:sdt>
          <w:sdtPr>
            <w:lock w:val="contentLocked"/>
            <w:id w:val="-407312378"/>
            <w:tag w:val="goog_rdk_22"/>
          </w:sdtPr>
          <w:sdtContent>
            <w:tc>
              <w:tcPr>
                <w:tcBorders>
                  <w:top w:color="000000" w:space="0" w:sz="8" w:val="single"/>
                  <w:left w:color="000000" w:space="0" w:sz="8" w:val="single"/>
                  <w:right w:color="000000" w:space="0" w:sz="8" w:val="single"/>
                </w:tcBorders>
                <w:shd w:fill="f4cccc" w:val="clear"/>
                <w:tcMar>
                  <w:top w:w="0.0" w:type="dxa"/>
                  <w:left w:w="40.0" w:type="dxa"/>
                  <w:bottom w:w="0.0" w:type="dxa"/>
                  <w:right w:w="40.0" w:type="dxa"/>
                </w:tcMar>
                <w:vAlign w:val="center"/>
              </w:tcPr>
              <w:p w:rsidR="00000000" w:rsidDel="00000000" w:rsidP="00000000" w:rsidRDefault="00000000" w:rsidRPr="00000000" w14:paraId="00000063">
                <w:pPr>
                  <w:widowControl w:val="1"/>
                  <w:tabs>
                    <w:tab w:val="right" w:leader="none" w:pos="9360"/>
                  </w:tabs>
                  <w:ind w:right="15"/>
                  <w:jc w:val="center"/>
                  <w:rPr>
                    <w:rFonts w:ascii="Arial" w:cs="Arial" w:eastAsia="Arial" w:hAnsi="Arial"/>
                    <w:sz w:val="18"/>
                    <w:szCs w:val="18"/>
                  </w:rPr>
                </w:pPr>
                <w:hyperlink r:id="rId56">
                  <w:r w:rsidDel="00000000" w:rsidR="00000000" w:rsidRPr="00000000">
                    <w:rPr>
                      <w:color w:val="1155cc"/>
                      <w:sz w:val="22"/>
                      <w:szCs w:val="22"/>
                      <w:u w:val="single"/>
                      <w:rtl w:val="0"/>
                    </w:rPr>
                    <w:t xml:space="preserve">Polynomial Functions</w:t>
                  </w:r>
                </w:hyperlink>
                <w:r w:rsidDel="00000000" w:rsidR="00000000" w:rsidRPr="00000000">
                  <w:rPr>
                    <w:rFonts w:ascii="Arial" w:cs="Arial" w:eastAsia="Arial" w:hAnsi="Arial"/>
                    <w:sz w:val="18"/>
                    <w:szCs w:val="18"/>
                    <w:rtl w:val="0"/>
                  </w:rPr>
                  <w:t xml:space="preserve"> &amp; </w:t>
                </w:r>
                <w:hyperlink r:id="rId57">
                  <w:r w:rsidDel="00000000" w:rsidR="00000000" w:rsidRPr="00000000">
                    <w:rPr>
                      <w:color w:val="1155cc"/>
                      <w:sz w:val="22"/>
                      <w:szCs w:val="22"/>
                      <w:u w:val="single"/>
                      <w:rtl w:val="0"/>
                    </w:rPr>
                    <w:t xml:space="preserve">Transformations</w:t>
                  </w:r>
                </w:hyperlink>
                <w:r w:rsidDel="00000000" w:rsidR="00000000" w:rsidRPr="00000000">
                  <w:rPr>
                    <w:rtl w:val="0"/>
                  </w:rPr>
                </w:r>
              </w:p>
            </w:tc>
          </w:sdtContent>
        </w:sdt>
        <w:sdt>
          <w:sdtPr>
            <w:lock w:val="contentLocked"/>
            <w:id w:val="-765023132"/>
            <w:tag w:val="goog_rdk_23"/>
          </w:sdtPr>
          <w:sdtContent>
            <w:tc>
              <w:tcPr>
                <w:tcBorders>
                  <w:top w:color="000000" w:space="0" w:sz="8" w:val="single"/>
                  <w:left w:color="000000" w:space="0" w:sz="8" w:val="single"/>
                  <w:right w:color="000000" w:space="0" w:sz="8" w:val="single"/>
                </w:tcBorders>
                <w:shd w:fill="a4c2f4" w:val="clear"/>
                <w:tcMar>
                  <w:top w:w="0.0" w:type="dxa"/>
                  <w:left w:w="40.0" w:type="dxa"/>
                  <w:bottom w:w="0.0" w:type="dxa"/>
                  <w:right w:w="40.0" w:type="dxa"/>
                </w:tcMar>
                <w:vAlign w:val="center"/>
              </w:tcPr>
              <w:p w:rsidR="00000000" w:rsidDel="00000000" w:rsidP="00000000" w:rsidRDefault="00000000" w:rsidRPr="00000000" w14:paraId="00000064">
                <w:pPr>
                  <w:tabs>
                    <w:tab w:val="right" w:leader="none" w:pos="9360"/>
                  </w:tabs>
                  <w:ind w:right="0"/>
                  <w:jc w:val="center"/>
                  <w:rPr>
                    <w:rFonts w:ascii="Arial" w:cs="Arial" w:eastAsia="Arial" w:hAnsi="Arial"/>
                    <w:sz w:val="26"/>
                    <w:szCs w:val="26"/>
                  </w:rPr>
                </w:pPr>
                <w:r w:rsidDel="00000000" w:rsidR="00000000" w:rsidRPr="00000000">
                  <w:rPr>
                    <w:rFonts w:ascii="Arial" w:cs="Arial" w:eastAsia="Arial" w:hAnsi="Arial"/>
                    <w:sz w:val="26"/>
                    <w:szCs w:val="26"/>
                    <w:rtl w:val="0"/>
                  </w:rPr>
                  <w:t xml:space="preserve">School Based PD-Day</w:t>
                </w:r>
              </w:p>
            </w:tc>
          </w:sdtContent>
        </w:sdt>
      </w:tr>
      <w:tr>
        <w:trPr>
          <w:cantSplit w:val="0"/>
          <w:trHeight w:val="952" w:hRule="atLeast"/>
          <w:tblHeader w:val="0"/>
        </w:trPr>
        <w:sdt>
          <w:sdtPr>
            <w:lock w:val="contentLocked"/>
            <w:id w:val="564446686"/>
            <w:tag w:val="goog_rdk_24"/>
          </w:sdtPr>
          <w:sdtContent>
            <w:tc>
              <w:tcPr>
                <w:tcBorders>
                  <w:top w:color="000000" w:space="0" w:sz="8" w:val="single"/>
                  <w:left w:color="000000" w:space="0" w:sz="8" w:val="single"/>
                  <w:right w:color="000000" w:space="0" w:sz="8" w:val="single"/>
                </w:tcBorders>
                <w:shd w:fill="auto" w:val="clear"/>
                <w:tcMar>
                  <w:top w:w="0.0" w:type="dxa"/>
                  <w:left w:w="40.0" w:type="dxa"/>
                  <w:bottom w:w="0.0" w:type="dxa"/>
                  <w:right w:w="40.0" w:type="dxa"/>
                </w:tcMar>
                <w:vAlign w:val="center"/>
              </w:tcPr>
              <w:p w:rsidR="00000000" w:rsidDel="00000000" w:rsidP="00000000" w:rsidRDefault="00000000" w:rsidRPr="00000000" w14:paraId="00000065">
                <w:pPr>
                  <w:tabs>
                    <w:tab w:val="right" w:leader="none" w:pos="9360"/>
                  </w:tabs>
                  <w:ind w:right="0"/>
                  <w:jc w:val="center"/>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Feb 16 - Feb 20</w:t>
                </w:r>
              </w:p>
            </w:tc>
          </w:sdtContent>
        </w:sdt>
        <w:sdt>
          <w:sdtPr>
            <w:lock w:val="contentLocked"/>
            <w:id w:val="2099880809"/>
            <w:tag w:val="goog_rdk_25"/>
          </w:sdtPr>
          <w:sdtContent>
            <w:tc>
              <w:tcPr>
                <w:tcBorders>
                  <w:top w:color="000000" w:space="0" w:sz="8" w:val="single"/>
                  <w:left w:color="000000" w:space="0" w:sz="8" w:val="single"/>
                  <w:right w:color="000000" w:space="0" w:sz="8" w:val="single"/>
                </w:tcBorders>
                <w:shd w:fill="a4c2f4" w:val="clear"/>
                <w:tcMar>
                  <w:top w:w="0.0" w:type="dxa"/>
                  <w:left w:w="40.0" w:type="dxa"/>
                  <w:bottom w:w="0.0" w:type="dxa"/>
                  <w:right w:w="40.0" w:type="dxa"/>
                </w:tcMar>
                <w:vAlign w:val="center"/>
              </w:tcPr>
              <w:p w:rsidR="00000000" w:rsidDel="00000000" w:rsidP="00000000" w:rsidRDefault="00000000" w:rsidRPr="00000000" w14:paraId="00000066">
                <w:pPr>
                  <w:tabs>
                    <w:tab w:val="right" w:leader="none" w:pos="9360"/>
                  </w:tabs>
                  <w:ind w:right="0"/>
                  <w:jc w:val="center"/>
                  <w:rPr>
                    <w:rFonts w:ascii="Arial" w:cs="Arial" w:eastAsia="Arial" w:hAnsi="Arial"/>
                    <w:sz w:val="26"/>
                    <w:szCs w:val="26"/>
                  </w:rPr>
                </w:pPr>
                <w:r w:rsidDel="00000000" w:rsidR="00000000" w:rsidRPr="00000000">
                  <w:rPr>
                    <w:rFonts w:ascii="Arial" w:cs="Arial" w:eastAsia="Arial" w:hAnsi="Arial"/>
                    <w:sz w:val="26"/>
                    <w:szCs w:val="26"/>
                    <w:rtl w:val="0"/>
                  </w:rPr>
                  <w:t xml:space="preserve">Family Day</w:t>
                </w:r>
              </w:p>
            </w:tc>
          </w:sdtContent>
        </w:sdt>
        <w:sdt>
          <w:sdtPr>
            <w:lock w:val="contentLocked"/>
            <w:id w:val="-1664411544"/>
            <w:tag w:val="goog_rdk_26"/>
          </w:sdtPr>
          <w:sdtContent>
            <w:tc>
              <w:tcPr>
                <w:tcBorders>
                  <w:top w:color="000000" w:space="0" w:sz="8" w:val="single"/>
                  <w:left w:color="000000" w:space="0" w:sz="8" w:val="single"/>
                  <w:right w:color="000000" w:space="0" w:sz="8" w:val="single"/>
                </w:tcBorders>
                <w:shd w:fill="f4cccc" w:val="clear"/>
                <w:tcMar>
                  <w:top w:w="0.0" w:type="dxa"/>
                  <w:left w:w="40.0" w:type="dxa"/>
                  <w:bottom w:w="0.0" w:type="dxa"/>
                  <w:right w:w="40.0" w:type="dxa"/>
                </w:tcMar>
                <w:vAlign w:val="center"/>
              </w:tcPr>
              <w:p w:rsidR="00000000" w:rsidDel="00000000" w:rsidP="00000000" w:rsidRDefault="00000000" w:rsidRPr="00000000" w14:paraId="00000067">
                <w:pPr>
                  <w:widowControl w:val="1"/>
                  <w:tabs>
                    <w:tab w:val="right" w:leader="none" w:pos="9360"/>
                  </w:tabs>
                  <w:ind w:right="15"/>
                  <w:jc w:val="center"/>
                  <w:rPr>
                    <w:rFonts w:ascii="Arial" w:cs="Arial" w:eastAsia="Arial" w:hAnsi="Arial"/>
                    <w:sz w:val="18"/>
                    <w:szCs w:val="18"/>
                  </w:rPr>
                </w:pPr>
                <w:hyperlink r:id="rId58">
                  <w:r w:rsidDel="00000000" w:rsidR="00000000" w:rsidRPr="00000000">
                    <w:rPr>
                      <w:color w:val="1155cc"/>
                      <w:sz w:val="22"/>
                      <w:szCs w:val="22"/>
                      <w:u w:val="single"/>
                      <w:rtl w:val="0"/>
                    </w:rPr>
                    <w:t xml:space="preserve">Polynomial Functions</w:t>
                  </w:r>
                </w:hyperlink>
                <w:r w:rsidDel="00000000" w:rsidR="00000000" w:rsidRPr="00000000">
                  <w:rPr>
                    <w:rFonts w:ascii="Arial" w:cs="Arial" w:eastAsia="Arial" w:hAnsi="Arial"/>
                    <w:sz w:val="18"/>
                    <w:szCs w:val="18"/>
                    <w:rtl w:val="0"/>
                  </w:rPr>
                  <w:t xml:space="preserve"> &amp; </w:t>
                </w:r>
                <w:hyperlink r:id="rId59">
                  <w:r w:rsidDel="00000000" w:rsidR="00000000" w:rsidRPr="00000000">
                    <w:rPr>
                      <w:color w:val="1155cc"/>
                      <w:sz w:val="22"/>
                      <w:szCs w:val="22"/>
                      <w:u w:val="single"/>
                      <w:rtl w:val="0"/>
                    </w:rPr>
                    <w:t xml:space="preserve">Transformations</w:t>
                  </w:r>
                </w:hyperlink>
                <w:r w:rsidDel="00000000" w:rsidR="00000000" w:rsidRPr="00000000">
                  <w:rPr>
                    <w:rtl w:val="0"/>
                  </w:rPr>
                </w:r>
              </w:p>
            </w:tc>
          </w:sdtContent>
        </w:sdt>
        <w:sdt>
          <w:sdtPr>
            <w:lock w:val="contentLocked"/>
            <w:id w:val="804249464"/>
            <w:tag w:val="goog_rdk_27"/>
          </w:sdtPr>
          <w:sdtContent>
            <w:tc>
              <w:tcPr>
                <w:tcBorders>
                  <w:top w:color="000000" w:space="0" w:sz="8" w:val="single"/>
                  <w:left w:color="000000" w:space="0" w:sz="8" w:val="single"/>
                  <w:right w:color="000000" w:space="0" w:sz="8" w:val="single"/>
                </w:tcBorders>
                <w:shd w:fill="f4cccc" w:val="clear"/>
                <w:tcMar>
                  <w:top w:w="0.0" w:type="dxa"/>
                  <w:left w:w="40.0" w:type="dxa"/>
                  <w:bottom w:w="0.0" w:type="dxa"/>
                  <w:right w:w="40.0" w:type="dxa"/>
                </w:tcMar>
                <w:vAlign w:val="center"/>
              </w:tcPr>
              <w:p w:rsidR="00000000" w:rsidDel="00000000" w:rsidP="00000000" w:rsidRDefault="00000000" w:rsidRPr="00000000" w14:paraId="00000068">
                <w:pPr>
                  <w:widowControl w:val="1"/>
                  <w:tabs>
                    <w:tab w:val="right" w:leader="none" w:pos="9360"/>
                  </w:tabs>
                  <w:ind w:right="15"/>
                  <w:jc w:val="center"/>
                  <w:rPr>
                    <w:rFonts w:ascii="Arial" w:cs="Arial" w:eastAsia="Arial" w:hAnsi="Arial"/>
                    <w:sz w:val="18"/>
                    <w:szCs w:val="18"/>
                  </w:rPr>
                </w:pPr>
                <w:hyperlink r:id="rId60">
                  <w:r w:rsidDel="00000000" w:rsidR="00000000" w:rsidRPr="00000000">
                    <w:rPr>
                      <w:color w:val="1155cc"/>
                      <w:sz w:val="22"/>
                      <w:szCs w:val="22"/>
                      <w:u w:val="single"/>
                      <w:rtl w:val="0"/>
                    </w:rPr>
                    <w:t xml:space="preserve">Polynomial Functions</w:t>
                  </w:r>
                </w:hyperlink>
                <w:r w:rsidDel="00000000" w:rsidR="00000000" w:rsidRPr="00000000">
                  <w:rPr>
                    <w:rFonts w:ascii="Arial" w:cs="Arial" w:eastAsia="Arial" w:hAnsi="Arial"/>
                    <w:sz w:val="18"/>
                    <w:szCs w:val="18"/>
                    <w:rtl w:val="0"/>
                  </w:rPr>
                  <w:t xml:space="preserve"> &amp; </w:t>
                </w:r>
                <w:hyperlink r:id="rId61">
                  <w:r w:rsidDel="00000000" w:rsidR="00000000" w:rsidRPr="00000000">
                    <w:rPr>
                      <w:color w:val="1155cc"/>
                      <w:sz w:val="22"/>
                      <w:szCs w:val="22"/>
                      <w:u w:val="single"/>
                      <w:rtl w:val="0"/>
                    </w:rPr>
                    <w:t xml:space="preserve">Transformations</w:t>
                  </w:r>
                </w:hyperlink>
                <w:r w:rsidDel="00000000" w:rsidR="00000000" w:rsidRPr="00000000">
                  <w:rPr>
                    <w:rtl w:val="0"/>
                  </w:rPr>
                </w:r>
              </w:p>
            </w:tc>
          </w:sdtContent>
        </w:sdt>
        <w:sdt>
          <w:sdtPr>
            <w:lock w:val="contentLocked"/>
            <w:id w:val="-1798934872"/>
            <w:tag w:val="goog_rdk_28"/>
          </w:sdtPr>
          <w:sdtContent>
            <w:tc>
              <w:tcPr>
                <w:tcBorders>
                  <w:top w:color="000000" w:space="0" w:sz="8" w:val="single"/>
                  <w:left w:color="000000" w:space="0" w:sz="8" w:val="single"/>
                  <w:right w:color="000000" w:space="0" w:sz="8" w:val="single"/>
                </w:tcBorders>
                <w:shd w:fill="f4cccc" w:val="clear"/>
                <w:tcMar>
                  <w:top w:w="0.0" w:type="dxa"/>
                  <w:left w:w="40.0" w:type="dxa"/>
                  <w:bottom w:w="0.0" w:type="dxa"/>
                  <w:right w:w="40.0" w:type="dxa"/>
                </w:tcMar>
                <w:vAlign w:val="center"/>
              </w:tcPr>
              <w:p w:rsidR="00000000" w:rsidDel="00000000" w:rsidP="00000000" w:rsidRDefault="00000000" w:rsidRPr="00000000" w14:paraId="00000069">
                <w:pPr>
                  <w:widowControl w:val="1"/>
                  <w:tabs>
                    <w:tab w:val="right" w:leader="none" w:pos="9360"/>
                  </w:tabs>
                  <w:ind w:right="15"/>
                  <w:jc w:val="center"/>
                  <w:rPr>
                    <w:rFonts w:ascii="Arial" w:cs="Arial" w:eastAsia="Arial" w:hAnsi="Arial"/>
                    <w:sz w:val="18"/>
                    <w:szCs w:val="18"/>
                  </w:rPr>
                </w:pPr>
                <w:hyperlink r:id="rId62">
                  <w:r w:rsidDel="00000000" w:rsidR="00000000" w:rsidRPr="00000000">
                    <w:rPr>
                      <w:color w:val="1155cc"/>
                      <w:sz w:val="22"/>
                      <w:szCs w:val="22"/>
                      <w:u w:val="single"/>
                      <w:rtl w:val="0"/>
                    </w:rPr>
                    <w:t xml:space="preserve">Polynomial Functions</w:t>
                  </w:r>
                </w:hyperlink>
                <w:r w:rsidDel="00000000" w:rsidR="00000000" w:rsidRPr="00000000">
                  <w:rPr>
                    <w:rFonts w:ascii="Arial" w:cs="Arial" w:eastAsia="Arial" w:hAnsi="Arial"/>
                    <w:sz w:val="18"/>
                    <w:szCs w:val="18"/>
                    <w:rtl w:val="0"/>
                  </w:rPr>
                  <w:t xml:space="preserve"> &amp; </w:t>
                </w:r>
                <w:hyperlink r:id="rId63">
                  <w:r w:rsidDel="00000000" w:rsidR="00000000" w:rsidRPr="00000000">
                    <w:rPr>
                      <w:color w:val="1155cc"/>
                      <w:sz w:val="22"/>
                      <w:szCs w:val="22"/>
                      <w:u w:val="single"/>
                      <w:rtl w:val="0"/>
                    </w:rPr>
                    <w:t xml:space="preserve">Transformations</w:t>
                  </w:r>
                </w:hyperlink>
                <w:r w:rsidDel="00000000" w:rsidR="00000000" w:rsidRPr="00000000">
                  <w:rPr>
                    <w:rtl w:val="0"/>
                  </w:rPr>
                </w:r>
              </w:p>
            </w:tc>
          </w:sdtContent>
        </w:sdt>
        <w:sdt>
          <w:sdtPr>
            <w:lock w:val="contentLocked"/>
            <w:id w:val="383771446"/>
            <w:tag w:val="goog_rdk_29"/>
          </w:sdtPr>
          <w:sdtContent>
            <w:tc>
              <w:tcPr>
                <w:tcBorders>
                  <w:top w:color="000000" w:space="0" w:sz="8" w:val="single"/>
                  <w:left w:color="000000" w:space="0" w:sz="8" w:val="single"/>
                  <w:right w:color="000000" w:space="0" w:sz="8" w:val="single"/>
                </w:tcBorders>
                <w:shd w:fill="f4cccc" w:val="clear"/>
                <w:tcMar>
                  <w:top w:w="0.0" w:type="dxa"/>
                  <w:left w:w="40.0" w:type="dxa"/>
                  <w:bottom w:w="0.0" w:type="dxa"/>
                  <w:right w:w="40.0" w:type="dxa"/>
                </w:tcMar>
                <w:vAlign w:val="center"/>
              </w:tcPr>
              <w:p w:rsidR="00000000" w:rsidDel="00000000" w:rsidP="00000000" w:rsidRDefault="00000000" w:rsidRPr="00000000" w14:paraId="0000006A">
                <w:pPr>
                  <w:widowControl w:val="1"/>
                  <w:tabs>
                    <w:tab w:val="right" w:leader="none" w:pos="9360"/>
                  </w:tabs>
                  <w:ind w:right="15"/>
                  <w:jc w:val="center"/>
                  <w:rPr>
                    <w:rFonts w:ascii="Arial" w:cs="Arial" w:eastAsia="Arial" w:hAnsi="Arial"/>
                    <w:sz w:val="18"/>
                    <w:szCs w:val="18"/>
                  </w:rPr>
                </w:pPr>
                <w:hyperlink r:id="rId64">
                  <w:r w:rsidDel="00000000" w:rsidR="00000000" w:rsidRPr="00000000">
                    <w:rPr>
                      <w:color w:val="1155cc"/>
                      <w:sz w:val="22"/>
                      <w:szCs w:val="22"/>
                      <w:u w:val="single"/>
                      <w:rtl w:val="0"/>
                    </w:rPr>
                    <w:t xml:space="preserve">Polynomial Functions</w:t>
                  </w:r>
                </w:hyperlink>
                <w:r w:rsidDel="00000000" w:rsidR="00000000" w:rsidRPr="00000000">
                  <w:rPr>
                    <w:rFonts w:ascii="Arial" w:cs="Arial" w:eastAsia="Arial" w:hAnsi="Arial"/>
                    <w:sz w:val="18"/>
                    <w:szCs w:val="18"/>
                    <w:rtl w:val="0"/>
                  </w:rPr>
                  <w:t xml:space="preserve"> &amp; </w:t>
                </w:r>
                <w:hyperlink r:id="rId65">
                  <w:r w:rsidDel="00000000" w:rsidR="00000000" w:rsidRPr="00000000">
                    <w:rPr>
                      <w:color w:val="1155cc"/>
                      <w:sz w:val="22"/>
                      <w:szCs w:val="22"/>
                      <w:u w:val="single"/>
                      <w:rtl w:val="0"/>
                    </w:rPr>
                    <w:t xml:space="preserve">Transformations</w:t>
                  </w:r>
                </w:hyperlink>
                <w:r w:rsidDel="00000000" w:rsidR="00000000" w:rsidRPr="00000000">
                  <w:rPr>
                    <w:rtl w:val="0"/>
                  </w:rPr>
                </w:r>
              </w:p>
            </w:tc>
          </w:sdtContent>
        </w:sdt>
      </w:tr>
      <w:tr>
        <w:trPr>
          <w:cantSplit w:val="0"/>
          <w:trHeight w:val="952" w:hRule="atLeast"/>
          <w:tblHeader w:val="0"/>
        </w:trPr>
        <w:sdt>
          <w:sdtPr>
            <w:lock w:val="contentLocked"/>
            <w:id w:val="-1339524363"/>
            <w:tag w:val="goog_rdk_30"/>
          </w:sdtPr>
          <w:sdtContent>
            <w:tc>
              <w:tcPr>
                <w:tcBorders>
                  <w:top w:color="000000" w:space="0" w:sz="8" w:val="single"/>
                  <w:left w:color="000000" w:space="0" w:sz="8" w:val="single"/>
                  <w:right w:color="000000" w:space="0" w:sz="8" w:val="single"/>
                </w:tcBorders>
                <w:shd w:fill="auto" w:val="clear"/>
                <w:tcMar>
                  <w:top w:w="0.0" w:type="dxa"/>
                  <w:left w:w="40.0" w:type="dxa"/>
                  <w:bottom w:w="0.0" w:type="dxa"/>
                  <w:right w:w="40.0" w:type="dxa"/>
                </w:tcMar>
                <w:vAlign w:val="center"/>
              </w:tcPr>
              <w:p w:rsidR="00000000" w:rsidDel="00000000" w:rsidP="00000000" w:rsidRDefault="00000000" w:rsidRPr="00000000" w14:paraId="0000006B">
                <w:pPr>
                  <w:tabs>
                    <w:tab w:val="right" w:leader="none" w:pos="9360"/>
                  </w:tabs>
                  <w:ind w:right="0"/>
                  <w:jc w:val="center"/>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Feb 23 - Feb 27</w:t>
                </w:r>
              </w:p>
            </w:tc>
          </w:sdtContent>
        </w:sdt>
        <w:sdt>
          <w:sdtPr>
            <w:lock w:val="contentLocked"/>
            <w:id w:val="-902361530"/>
            <w:tag w:val="goog_rdk_31"/>
          </w:sdtPr>
          <w:sdtContent>
            <w:tc>
              <w:tcPr>
                <w:tcBorders>
                  <w:top w:color="000000" w:space="0" w:sz="8" w:val="single"/>
                  <w:left w:color="000000" w:space="0" w:sz="8" w:val="single"/>
                  <w:right w:color="000000" w:space="0" w:sz="8" w:val="single"/>
                </w:tcBorders>
                <w:shd w:fill="f4cccc" w:val="clear"/>
                <w:tcMar>
                  <w:top w:w="0.0" w:type="dxa"/>
                  <w:left w:w="40.0" w:type="dxa"/>
                  <w:bottom w:w="0.0" w:type="dxa"/>
                  <w:right w:w="40.0" w:type="dxa"/>
                </w:tcMar>
                <w:vAlign w:val="center"/>
              </w:tcPr>
              <w:p w:rsidR="00000000" w:rsidDel="00000000" w:rsidP="00000000" w:rsidRDefault="00000000" w:rsidRPr="00000000" w14:paraId="0000006C">
                <w:pPr>
                  <w:widowControl w:val="1"/>
                  <w:tabs>
                    <w:tab w:val="right" w:leader="none" w:pos="9360"/>
                  </w:tabs>
                  <w:ind w:right="15"/>
                  <w:jc w:val="center"/>
                  <w:rPr>
                    <w:rFonts w:ascii="Arial" w:cs="Arial" w:eastAsia="Arial" w:hAnsi="Arial"/>
                    <w:sz w:val="18"/>
                    <w:szCs w:val="18"/>
                  </w:rPr>
                </w:pPr>
                <w:hyperlink r:id="rId66">
                  <w:r w:rsidDel="00000000" w:rsidR="00000000" w:rsidRPr="00000000">
                    <w:rPr>
                      <w:color w:val="1155cc"/>
                      <w:sz w:val="22"/>
                      <w:szCs w:val="22"/>
                      <w:u w:val="single"/>
                      <w:rtl w:val="0"/>
                    </w:rPr>
                    <w:t xml:space="preserve">Polynomial Functions</w:t>
                  </w:r>
                </w:hyperlink>
                <w:r w:rsidDel="00000000" w:rsidR="00000000" w:rsidRPr="00000000">
                  <w:rPr>
                    <w:rFonts w:ascii="Arial" w:cs="Arial" w:eastAsia="Arial" w:hAnsi="Arial"/>
                    <w:sz w:val="18"/>
                    <w:szCs w:val="18"/>
                    <w:rtl w:val="0"/>
                  </w:rPr>
                  <w:t xml:space="preserve"> &amp; </w:t>
                </w:r>
                <w:hyperlink r:id="rId67">
                  <w:r w:rsidDel="00000000" w:rsidR="00000000" w:rsidRPr="00000000">
                    <w:rPr>
                      <w:color w:val="1155cc"/>
                      <w:sz w:val="22"/>
                      <w:szCs w:val="22"/>
                      <w:u w:val="single"/>
                      <w:rtl w:val="0"/>
                    </w:rPr>
                    <w:t xml:space="preserve">Transformations</w:t>
                  </w:r>
                </w:hyperlink>
                <w:r w:rsidDel="00000000" w:rsidR="00000000" w:rsidRPr="00000000">
                  <w:rPr>
                    <w:rtl w:val="0"/>
                  </w:rPr>
                </w:r>
              </w:p>
            </w:tc>
          </w:sdtContent>
        </w:sdt>
        <w:sdt>
          <w:sdtPr>
            <w:lock w:val="contentLocked"/>
            <w:id w:val="1352419752"/>
            <w:tag w:val="goog_rdk_32"/>
          </w:sdtPr>
          <w:sdtContent>
            <w:tc>
              <w:tcPr>
                <w:tcBorders>
                  <w:top w:color="000000" w:space="0" w:sz="8" w:val="single"/>
                  <w:left w:color="000000" w:space="0" w:sz="8" w:val="single"/>
                  <w:right w:color="000000" w:space="0" w:sz="8" w:val="single"/>
                </w:tcBorders>
                <w:shd w:fill="f4cccc" w:val="clear"/>
                <w:tcMar>
                  <w:top w:w="0.0" w:type="dxa"/>
                  <w:left w:w="40.0" w:type="dxa"/>
                  <w:bottom w:w="0.0" w:type="dxa"/>
                  <w:right w:w="40.0" w:type="dxa"/>
                </w:tcMar>
                <w:vAlign w:val="center"/>
              </w:tcPr>
              <w:p w:rsidR="00000000" w:rsidDel="00000000" w:rsidP="00000000" w:rsidRDefault="00000000" w:rsidRPr="00000000" w14:paraId="0000006D">
                <w:pPr>
                  <w:widowControl w:val="1"/>
                  <w:tabs>
                    <w:tab w:val="right" w:leader="none" w:pos="9360"/>
                  </w:tabs>
                  <w:ind w:right="15"/>
                  <w:jc w:val="center"/>
                  <w:rPr>
                    <w:rFonts w:ascii="Arial" w:cs="Arial" w:eastAsia="Arial" w:hAnsi="Arial"/>
                    <w:sz w:val="18"/>
                    <w:szCs w:val="18"/>
                  </w:rPr>
                </w:pPr>
                <w:hyperlink r:id="rId68">
                  <w:r w:rsidDel="00000000" w:rsidR="00000000" w:rsidRPr="00000000">
                    <w:rPr>
                      <w:color w:val="1155cc"/>
                      <w:sz w:val="22"/>
                      <w:szCs w:val="22"/>
                      <w:u w:val="single"/>
                      <w:rtl w:val="0"/>
                    </w:rPr>
                    <w:t xml:space="preserve">Polynomial Functions</w:t>
                  </w:r>
                </w:hyperlink>
                <w:r w:rsidDel="00000000" w:rsidR="00000000" w:rsidRPr="00000000">
                  <w:rPr>
                    <w:rFonts w:ascii="Arial" w:cs="Arial" w:eastAsia="Arial" w:hAnsi="Arial"/>
                    <w:sz w:val="18"/>
                    <w:szCs w:val="18"/>
                    <w:rtl w:val="0"/>
                  </w:rPr>
                  <w:t xml:space="preserve"> &amp; </w:t>
                </w:r>
                <w:hyperlink r:id="rId69">
                  <w:r w:rsidDel="00000000" w:rsidR="00000000" w:rsidRPr="00000000">
                    <w:rPr>
                      <w:color w:val="1155cc"/>
                      <w:sz w:val="22"/>
                      <w:szCs w:val="22"/>
                      <w:u w:val="single"/>
                      <w:rtl w:val="0"/>
                    </w:rPr>
                    <w:t xml:space="preserve">Transformations</w:t>
                  </w:r>
                </w:hyperlink>
                <w:r w:rsidDel="00000000" w:rsidR="00000000" w:rsidRPr="00000000">
                  <w:rPr>
                    <w:rtl w:val="0"/>
                  </w:rPr>
                </w:r>
              </w:p>
            </w:tc>
          </w:sdtContent>
        </w:sdt>
        <w:sdt>
          <w:sdtPr>
            <w:lock w:val="contentLocked"/>
            <w:id w:val="2147066790"/>
            <w:tag w:val="goog_rdk_33"/>
          </w:sdtPr>
          <w:sdtContent>
            <w:tc>
              <w:tcPr>
                <w:tcBorders>
                  <w:top w:color="000000" w:space="0" w:sz="8" w:val="single"/>
                  <w:left w:color="000000" w:space="0" w:sz="8" w:val="single"/>
                  <w:right w:color="000000" w:space="0" w:sz="8" w:val="single"/>
                </w:tcBorders>
                <w:shd w:fill="f4cccc" w:val="clear"/>
                <w:tcMar>
                  <w:top w:w="0.0" w:type="dxa"/>
                  <w:left w:w="40.0" w:type="dxa"/>
                  <w:bottom w:w="0.0" w:type="dxa"/>
                  <w:right w:w="40.0" w:type="dxa"/>
                </w:tcMar>
                <w:vAlign w:val="center"/>
              </w:tcPr>
              <w:p w:rsidR="00000000" w:rsidDel="00000000" w:rsidP="00000000" w:rsidRDefault="00000000" w:rsidRPr="00000000" w14:paraId="0000006E">
                <w:pPr>
                  <w:widowControl w:val="1"/>
                  <w:tabs>
                    <w:tab w:val="right" w:leader="none" w:pos="9360"/>
                  </w:tabs>
                  <w:ind w:right="15"/>
                  <w:jc w:val="center"/>
                  <w:rPr>
                    <w:rFonts w:ascii="Arial" w:cs="Arial" w:eastAsia="Arial" w:hAnsi="Arial"/>
                    <w:sz w:val="18"/>
                    <w:szCs w:val="18"/>
                  </w:rPr>
                </w:pPr>
                <w:hyperlink r:id="rId70">
                  <w:r w:rsidDel="00000000" w:rsidR="00000000" w:rsidRPr="00000000">
                    <w:rPr>
                      <w:color w:val="1155cc"/>
                      <w:sz w:val="22"/>
                      <w:szCs w:val="22"/>
                      <w:u w:val="single"/>
                      <w:rtl w:val="0"/>
                    </w:rPr>
                    <w:t xml:space="preserve">Polynomial Functions</w:t>
                  </w:r>
                </w:hyperlink>
                <w:r w:rsidDel="00000000" w:rsidR="00000000" w:rsidRPr="00000000">
                  <w:rPr>
                    <w:rFonts w:ascii="Arial" w:cs="Arial" w:eastAsia="Arial" w:hAnsi="Arial"/>
                    <w:sz w:val="18"/>
                    <w:szCs w:val="18"/>
                    <w:rtl w:val="0"/>
                  </w:rPr>
                  <w:t xml:space="preserve"> &amp; </w:t>
                </w:r>
                <w:hyperlink r:id="rId71">
                  <w:r w:rsidDel="00000000" w:rsidR="00000000" w:rsidRPr="00000000">
                    <w:rPr>
                      <w:color w:val="1155cc"/>
                      <w:sz w:val="22"/>
                      <w:szCs w:val="22"/>
                      <w:u w:val="single"/>
                      <w:rtl w:val="0"/>
                    </w:rPr>
                    <w:t xml:space="preserve">Transformations</w:t>
                  </w:r>
                </w:hyperlink>
                <w:r w:rsidDel="00000000" w:rsidR="00000000" w:rsidRPr="00000000">
                  <w:rPr>
                    <w:rtl w:val="0"/>
                  </w:rPr>
                </w:r>
              </w:p>
            </w:tc>
          </w:sdtContent>
        </w:sdt>
        <w:sdt>
          <w:sdtPr>
            <w:lock w:val="contentLocked"/>
            <w:id w:val="-841857121"/>
            <w:tag w:val="goog_rdk_34"/>
          </w:sdtPr>
          <w:sdtContent>
            <w:tc>
              <w:tcPr>
                <w:tcBorders>
                  <w:top w:color="000000" w:space="0" w:sz="8" w:val="single"/>
                  <w:left w:color="000000" w:space="0" w:sz="8" w:val="single"/>
                  <w:right w:color="000000" w:space="0" w:sz="8" w:val="single"/>
                </w:tcBorders>
                <w:shd w:fill="f4cccc" w:val="clear"/>
                <w:tcMar>
                  <w:top w:w="0.0" w:type="dxa"/>
                  <w:left w:w="40.0" w:type="dxa"/>
                  <w:bottom w:w="0.0" w:type="dxa"/>
                  <w:right w:w="40.0" w:type="dxa"/>
                </w:tcMar>
                <w:vAlign w:val="center"/>
              </w:tcPr>
              <w:p w:rsidR="00000000" w:rsidDel="00000000" w:rsidP="00000000" w:rsidRDefault="00000000" w:rsidRPr="00000000" w14:paraId="0000006F">
                <w:pPr>
                  <w:widowControl w:val="1"/>
                  <w:tabs>
                    <w:tab w:val="right" w:leader="none" w:pos="9360"/>
                  </w:tabs>
                  <w:ind w:right="15"/>
                  <w:jc w:val="center"/>
                  <w:rPr>
                    <w:rFonts w:ascii="Arial" w:cs="Arial" w:eastAsia="Arial" w:hAnsi="Arial"/>
                    <w:sz w:val="18"/>
                    <w:szCs w:val="18"/>
                  </w:rPr>
                </w:pPr>
                <w:hyperlink r:id="rId72">
                  <w:r w:rsidDel="00000000" w:rsidR="00000000" w:rsidRPr="00000000">
                    <w:rPr>
                      <w:color w:val="1155cc"/>
                      <w:sz w:val="22"/>
                      <w:szCs w:val="22"/>
                      <w:u w:val="single"/>
                      <w:rtl w:val="0"/>
                    </w:rPr>
                    <w:t xml:space="preserve">Polynomial Functions</w:t>
                  </w:r>
                </w:hyperlink>
                <w:r w:rsidDel="00000000" w:rsidR="00000000" w:rsidRPr="00000000">
                  <w:rPr>
                    <w:rFonts w:ascii="Arial" w:cs="Arial" w:eastAsia="Arial" w:hAnsi="Arial"/>
                    <w:sz w:val="18"/>
                    <w:szCs w:val="18"/>
                    <w:rtl w:val="0"/>
                  </w:rPr>
                  <w:t xml:space="preserve"> &amp; </w:t>
                </w:r>
                <w:hyperlink r:id="rId73">
                  <w:r w:rsidDel="00000000" w:rsidR="00000000" w:rsidRPr="00000000">
                    <w:rPr>
                      <w:color w:val="1155cc"/>
                      <w:sz w:val="22"/>
                      <w:szCs w:val="22"/>
                      <w:u w:val="single"/>
                      <w:rtl w:val="0"/>
                    </w:rPr>
                    <w:t xml:space="preserve">Transformations</w:t>
                  </w:r>
                </w:hyperlink>
                <w:r w:rsidDel="00000000" w:rsidR="00000000" w:rsidRPr="00000000">
                  <w:rPr>
                    <w:rtl w:val="0"/>
                  </w:rPr>
                </w:r>
              </w:p>
            </w:tc>
          </w:sdtContent>
        </w:sdt>
        <w:sdt>
          <w:sdtPr>
            <w:lock w:val="contentLocked"/>
            <w:id w:val="-998840873"/>
            <w:tag w:val="goog_rdk_35"/>
          </w:sdtPr>
          <w:sdtContent>
            <w:tc>
              <w:tcPr>
                <w:tcBorders>
                  <w:top w:color="000000" w:space="0" w:sz="8" w:val="single"/>
                  <w:left w:color="000000" w:space="0" w:sz="8" w:val="single"/>
                  <w:right w:color="000000" w:space="0" w:sz="8" w:val="single"/>
                </w:tcBorders>
                <w:shd w:fill="f4cccc" w:val="clear"/>
                <w:tcMar>
                  <w:top w:w="0.0" w:type="dxa"/>
                  <w:left w:w="40.0" w:type="dxa"/>
                  <w:bottom w:w="0.0" w:type="dxa"/>
                  <w:right w:w="40.0" w:type="dxa"/>
                </w:tcMar>
                <w:vAlign w:val="center"/>
              </w:tcPr>
              <w:p w:rsidR="00000000" w:rsidDel="00000000" w:rsidP="00000000" w:rsidRDefault="00000000" w:rsidRPr="00000000" w14:paraId="00000070">
                <w:pPr>
                  <w:widowControl w:val="1"/>
                  <w:tabs>
                    <w:tab w:val="right" w:leader="none" w:pos="9360"/>
                  </w:tabs>
                  <w:ind w:right="15"/>
                  <w:jc w:val="center"/>
                  <w:rPr>
                    <w:rFonts w:ascii="Arial" w:cs="Arial" w:eastAsia="Arial" w:hAnsi="Arial"/>
                    <w:sz w:val="18"/>
                    <w:szCs w:val="18"/>
                  </w:rPr>
                </w:pPr>
                <w:hyperlink r:id="rId74">
                  <w:r w:rsidDel="00000000" w:rsidR="00000000" w:rsidRPr="00000000">
                    <w:rPr>
                      <w:color w:val="1155cc"/>
                      <w:sz w:val="22"/>
                      <w:szCs w:val="22"/>
                      <w:u w:val="single"/>
                      <w:rtl w:val="0"/>
                    </w:rPr>
                    <w:t xml:space="preserve">Polynomial Functions</w:t>
                  </w:r>
                </w:hyperlink>
                <w:r w:rsidDel="00000000" w:rsidR="00000000" w:rsidRPr="00000000">
                  <w:rPr>
                    <w:rFonts w:ascii="Arial" w:cs="Arial" w:eastAsia="Arial" w:hAnsi="Arial"/>
                    <w:sz w:val="18"/>
                    <w:szCs w:val="18"/>
                    <w:rtl w:val="0"/>
                  </w:rPr>
                  <w:t xml:space="preserve"> &amp; </w:t>
                </w:r>
                <w:hyperlink r:id="rId75">
                  <w:r w:rsidDel="00000000" w:rsidR="00000000" w:rsidRPr="00000000">
                    <w:rPr>
                      <w:color w:val="1155cc"/>
                      <w:sz w:val="22"/>
                      <w:szCs w:val="22"/>
                      <w:u w:val="single"/>
                      <w:rtl w:val="0"/>
                    </w:rPr>
                    <w:t xml:space="preserve">Transformations</w:t>
                  </w:r>
                </w:hyperlink>
                <w:r w:rsidDel="00000000" w:rsidR="00000000" w:rsidRPr="00000000">
                  <w:rPr>
                    <w:rtl w:val="0"/>
                  </w:rPr>
                </w:r>
              </w:p>
            </w:tc>
          </w:sdtContent>
        </w:sdt>
      </w:tr>
      <w:tr>
        <w:trPr>
          <w:cantSplit w:val="0"/>
          <w:trHeight w:val="952" w:hRule="atLeast"/>
          <w:tblHeader w:val="0"/>
        </w:trPr>
        <w:sdt>
          <w:sdtPr>
            <w:lock w:val="contentLocked"/>
            <w:id w:val="1583134873"/>
            <w:tag w:val="goog_rdk_36"/>
          </w:sdtPr>
          <w:sdtContent>
            <w:tc>
              <w:tcPr>
                <w:tcBorders>
                  <w:top w:color="000000" w:space="0" w:sz="8" w:val="single"/>
                  <w:left w:color="000000" w:space="0" w:sz="8" w:val="single"/>
                  <w:right w:color="000000" w:space="0" w:sz="8" w:val="single"/>
                </w:tcBorders>
                <w:shd w:fill="auto" w:val="clear"/>
                <w:tcMar>
                  <w:top w:w="0.0" w:type="dxa"/>
                  <w:left w:w="40.0" w:type="dxa"/>
                  <w:bottom w:w="0.0" w:type="dxa"/>
                  <w:right w:w="40.0" w:type="dxa"/>
                </w:tcMar>
                <w:vAlign w:val="center"/>
              </w:tcPr>
              <w:p w:rsidR="00000000" w:rsidDel="00000000" w:rsidP="00000000" w:rsidRDefault="00000000" w:rsidRPr="00000000" w14:paraId="00000071">
                <w:pPr>
                  <w:tabs>
                    <w:tab w:val="right" w:leader="none" w:pos="9360"/>
                  </w:tabs>
                  <w:ind w:right="0"/>
                  <w:jc w:val="center"/>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Mar 2 - Mar 6</w:t>
                </w:r>
              </w:p>
            </w:tc>
          </w:sdtContent>
        </w:sdt>
        <w:sdt>
          <w:sdtPr>
            <w:lock w:val="contentLocked"/>
            <w:id w:val="-958229806"/>
            <w:tag w:val="goog_rdk_37"/>
          </w:sdtPr>
          <w:sdtContent>
            <w:tc>
              <w:tcPr>
                <w:tcBorders>
                  <w:top w:color="000000" w:space="0" w:sz="8" w:val="single"/>
                  <w:left w:color="000000" w:space="0" w:sz="8" w:val="single"/>
                  <w:right w:color="000000" w:space="0" w:sz="8" w:val="single"/>
                </w:tcBorders>
                <w:shd w:fill="f4cccc" w:val="clear"/>
                <w:tcMar>
                  <w:top w:w="0.0" w:type="dxa"/>
                  <w:left w:w="40.0" w:type="dxa"/>
                  <w:bottom w:w="0.0" w:type="dxa"/>
                  <w:right w:w="40.0" w:type="dxa"/>
                </w:tcMar>
                <w:vAlign w:val="center"/>
              </w:tcPr>
              <w:p w:rsidR="00000000" w:rsidDel="00000000" w:rsidP="00000000" w:rsidRDefault="00000000" w:rsidRPr="00000000" w14:paraId="00000072">
                <w:pPr>
                  <w:widowControl w:val="1"/>
                  <w:tabs>
                    <w:tab w:val="right" w:leader="none" w:pos="9360"/>
                  </w:tabs>
                  <w:ind w:right="15"/>
                  <w:jc w:val="center"/>
                  <w:rPr>
                    <w:rFonts w:ascii="Arial" w:cs="Arial" w:eastAsia="Arial" w:hAnsi="Arial"/>
                    <w:sz w:val="18"/>
                    <w:szCs w:val="18"/>
                  </w:rPr>
                </w:pPr>
                <w:hyperlink r:id="rId76">
                  <w:r w:rsidDel="00000000" w:rsidR="00000000" w:rsidRPr="00000000">
                    <w:rPr>
                      <w:color w:val="1155cc"/>
                      <w:sz w:val="22"/>
                      <w:szCs w:val="22"/>
                      <w:u w:val="single"/>
                      <w:rtl w:val="0"/>
                    </w:rPr>
                    <w:t xml:space="preserve">Polynomial Functions</w:t>
                  </w:r>
                </w:hyperlink>
                <w:r w:rsidDel="00000000" w:rsidR="00000000" w:rsidRPr="00000000">
                  <w:rPr>
                    <w:rFonts w:ascii="Arial" w:cs="Arial" w:eastAsia="Arial" w:hAnsi="Arial"/>
                    <w:sz w:val="18"/>
                    <w:szCs w:val="18"/>
                    <w:rtl w:val="0"/>
                  </w:rPr>
                  <w:t xml:space="preserve"> &amp; </w:t>
                </w:r>
                <w:hyperlink r:id="rId77">
                  <w:r w:rsidDel="00000000" w:rsidR="00000000" w:rsidRPr="00000000">
                    <w:rPr>
                      <w:color w:val="1155cc"/>
                      <w:sz w:val="22"/>
                      <w:szCs w:val="22"/>
                      <w:u w:val="single"/>
                      <w:rtl w:val="0"/>
                    </w:rPr>
                    <w:t xml:space="preserve">Transformations</w:t>
                  </w:r>
                </w:hyperlink>
                <w:r w:rsidDel="00000000" w:rsidR="00000000" w:rsidRPr="00000000">
                  <w:rPr>
                    <w:rtl w:val="0"/>
                  </w:rPr>
                </w:r>
              </w:p>
            </w:tc>
          </w:sdtContent>
        </w:sdt>
        <w:sdt>
          <w:sdtPr>
            <w:lock w:val="contentLocked"/>
            <w:id w:val="719947378"/>
            <w:tag w:val="goog_rdk_38"/>
          </w:sdtPr>
          <w:sdtContent>
            <w:tc>
              <w:tcPr>
                <w:tcBorders>
                  <w:top w:color="000000" w:space="0" w:sz="8" w:val="single"/>
                  <w:left w:color="000000" w:space="0" w:sz="8" w:val="single"/>
                  <w:right w:color="000000" w:space="0" w:sz="8" w:val="single"/>
                </w:tcBorders>
                <w:shd w:fill="f4cccc" w:val="clear"/>
                <w:tcMar>
                  <w:top w:w="0.0" w:type="dxa"/>
                  <w:left w:w="40.0" w:type="dxa"/>
                  <w:bottom w:w="0.0" w:type="dxa"/>
                  <w:right w:w="40.0" w:type="dxa"/>
                </w:tcMar>
                <w:vAlign w:val="center"/>
              </w:tcPr>
              <w:p w:rsidR="00000000" w:rsidDel="00000000" w:rsidP="00000000" w:rsidRDefault="00000000" w:rsidRPr="00000000" w14:paraId="00000073">
                <w:pPr>
                  <w:widowControl w:val="1"/>
                  <w:tabs>
                    <w:tab w:val="right" w:leader="none" w:pos="9360"/>
                  </w:tabs>
                  <w:ind w:right="15"/>
                  <w:jc w:val="center"/>
                  <w:rPr>
                    <w:rFonts w:ascii="Arial" w:cs="Arial" w:eastAsia="Arial" w:hAnsi="Arial"/>
                    <w:sz w:val="18"/>
                    <w:szCs w:val="18"/>
                  </w:rPr>
                </w:pPr>
                <w:hyperlink r:id="rId78">
                  <w:r w:rsidDel="00000000" w:rsidR="00000000" w:rsidRPr="00000000">
                    <w:rPr>
                      <w:color w:val="1155cc"/>
                      <w:sz w:val="22"/>
                      <w:szCs w:val="22"/>
                      <w:u w:val="single"/>
                      <w:rtl w:val="0"/>
                    </w:rPr>
                    <w:t xml:space="preserve">Polynomial Functions</w:t>
                  </w:r>
                </w:hyperlink>
                <w:r w:rsidDel="00000000" w:rsidR="00000000" w:rsidRPr="00000000">
                  <w:rPr>
                    <w:rFonts w:ascii="Arial" w:cs="Arial" w:eastAsia="Arial" w:hAnsi="Arial"/>
                    <w:sz w:val="18"/>
                    <w:szCs w:val="18"/>
                    <w:rtl w:val="0"/>
                  </w:rPr>
                  <w:t xml:space="preserve"> &amp; </w:t>
                </w:r>
                <w:hyperlink r:id="rId79">
                  <w:r w:rsidDel="00000000" w:rsidR="00000000" w:rsidRPr="00000000">
                    <w:rPr>
                      <w:color w:val="1155cc"/>
                      <w:sz w:val="22"/>
                      <w:szCs w:val="22"/>
                      <w:u w:val="single"/>
                      <w:rtl w:val="0"/>
                    </w:rPr>
                    <w:t xml:space="preserve">Transformations</w:t>
                  </w:r>
                </w:hyperlink>
                <w:r w:rsidDel="00000000" w:rsidR="00000000" w:rsidRPr="00000000">
                  <w:rPr>
                    <w:rtl w:val="0"/>
                  </w:rPr>
                </w:r>
              </w:p>
            </w:tc>
          </w:sdtContent>
        </w:sdt>
        <w:sdt>
          <w:sdtPr>
            <w:lock w:val="contentLocked"/>
            <w:id w:val="60112424"/>
            <w:tag w:val="goog_rdk_39"/>
          </w:sdtPr>
          <w:sdtContent>
            <w:tc>
              <w:tcPr>
                <w:tcBorders>
                  <w:top w:color="000000" w:space="0" w:sz="8" w:val="single"/>
                  <w:left w:color="000000" w:space="0" w:sz="8" w:val="single"/>
                  <w:right w:color="000000" w:space="0" w:sz="8" w:val="single"/>
                </w:tcBorders>
                <w:shd w:fill="f4cccc" w:val="clear"/>
                <w:tcMar>
                  <w:top w:w="0.0" w:type="dxa"/>
                  <w:left w:w="40.0" w:type="dxa"/>
                  <w:bottom w:w="0.0" w:type="dxa"/>
                  <w:right w:w="40.0" w:type="dxa"/>
                </w:tcMar>
                <w:vAlign w:val="center"/>
              </w:tcPr>
              <w:p w:rsidR="00000000" w:rsidDel="00000000" w:rsidP="00000000" w:rsidRDefault="00000000" w:rsidRPr="00000000" w14:paraId="00000074">
                <w:pPr>
                  <w:widowControl w:val="1"/>
                  <w:tabs>
                    <w:tab w:val="right" w:leader="none" w:pos="9360"/>
                  </w:tabs>
                  <w:ind w:right="15"/>
                  <w:jc w:val="center"/>
                  <w:rPr>
                    <w:rFonts w:ascii="Arial" w:cs="Arial" w:eastAsia="Arial" w:hAnsi="Arial"/>
                    <w:sz w:val="18"/>
                    <w:szCs w:val="18"/>
                  </w:rPr>
                </w:pPr>
                <w:hyperlink r:id="rId80">
                  <w:r w:rsidDel="00000000" w:rsidR="00000000" w:rsidRPr="00000000">
                    <w:rPr>
                      <w:color w:val="1155cc"/>
                      <w:sz w:val="22"/>
                      <w:szCs w:val="22"/>
                      <w:u w:val="single"/>
                      <w:rtl w:val="0"/>
                    </w:rPr>
                    <w:t xml:space="preserve">Polynomial Functions</w:t>
                  </w:r>
                </w:hyperlink>
                <w:r w:rsidDel="00000000" w:rsidR="00000000" w:rsidRPr="00000000">
                  <w:rPr>
                    <w:rFonts w:ascii="Arial" w:cs="Arial" w:eastAsia="Arial" w:hAnsi="Arial"/>
                    <w:sz w:val="18"/>
                    <w:szCs w:val="18"/>
                    <w:rtl w:val="0"/>
                  </w:rPr>
                  <w:t xml:space="preserve"> &amp; </w:t>
                </w:r>
                <w:hyperlink r:id="rId81">
                  <w:r w:rsidDel="00000000" w:rsidR="00000000" w:rsidRPr="00000000">
                    <w:rPr>
                      <w:color w:val="1155cc"/>
                      <w:sz w:val="22"/>
                      <w:szCs w:val="22"/>
                      <w:u w:val="single"/>
                      <w:rtl w:val="0"/>
                    </w:rPr>
                    <w:t xml:space="preserve">Transformations</w:t>
                  </w:r>
                </w:hyperlink>
                <w:r w:rsidDel="00000000" w:rsidR="00000000" w:rsidRPr="00000000">
                  <w:rPr>
                    <w:rtl w:val="0"/>
                  </w:rPr>
                </w:r>
              </w:p>
            </w:tc>
          </w:sdtContent>
        </w:sdt>
        <w:sdt>
          <w:sdtPr>
            <w:lock w:val="contentLocked"/>
            <w:id w:val="1739622269"/>
            <w:tag w:val="goog_rdk_40"/>
          </w:sdtPr>
          <w:sdtContent>
            <w:tc>
              <w:tcPr>
                <w:tcBorders>
                  <w:top w:color="000000" w:space="0" w:sz="8" w:val="single"/>
                  <w:left w:color="000000" w:space="0" w:sz="8" w:val="single"/>
                  <w:right w:color="000000" w:space="0" w:sz="8" w:val="single"/>
                </w:tcBorders>
                <w:shd w:fill="f4cccc" w:val="clear"/>
                <w:tcMar>
                  <w:top w:w="0.0" w:type="dxa"/>
                  <w:left w:w="40.0" w:type="dxa"/>
                  <w:bottom w:w="0.0" w:type="dxa"/>
                  <w:right w:w="40.0" w:type="dxa"/>
                </w:tcMar>
                <w:vAlign w:val="center"/>
              </w:tcPr>
              <w:p w:rsidR="00000000" w:rsidDel="00000000" w:rsidP="00000000" w:rsidRDefault="00000000" w:rsidRPr="00000000" w14:paraId="00000075">
                <w:pPr>
                  <w:widowControl w:val="1"/>
                  <w:tabs>
                    <w:tab w:val="right" w:leader="none" w:pos="9360"/>
                  </w:tabs>
                  <w:ind w:right="15"/>
                  <w:jc w:val="center"/>
                  <w:rPr>
                    <w:rFonts w:ascii="Arial" w:cs="Arial" w:eastAsia="Arial" w:hAnsi="Arial"/>
                    <w:sz w:val="18"/>
                    <w:szCs w:val="18"/>
                  </w:rPr>
                </w:pPr>
                <w:hyperlink r:id="rId82">
                  <w:r w:rsidDel="00000000" w:rsidR="00000000" w:rsidRPr="00000000">
                    <w:rPr>
                      <w:color w:val="1155cc"/>
                      <w:sz w:val="22"/>
                      <w:szCs w:val="22"/>
                      <w:u w:val="single"/>
                      <w:rtl w:val="0"/>
                    </w:rPr>
                    <w:t xml:space="preserve">Polynomial Functions</w:t>
                  </w:r>
                </w:hyperlink>
                <w:r w:rsidDel="00000000" w:rsidR="00000000" w:rsidRPr="00000000">
                  <w:rPr>
                    <w:rFonts w:ascii="Arial" w:cs="Arial" w:eastAsia="Arial" w:hAnsi="Arial"/>
                    <w:sz w:val="18"/>
                    <w:szCs w:val="18"/>
                    <w:rtl w:val="0"/>
                  </w:rPr>
                  <w:t xml:space="preserve"> &amp; </w:t>
                </w:r>
                <w:hyperlink r:id="rId83">
                  <w:r w:rsidDel="00000000" w:rsidR="00000000" w:rsidRPr="00000000">
                    <w:rPr>
                      <w:color w:val="1155cc"/>
                      <w:sz w:val="22"/>
                      <w:szCs w:val="22"/>
                      <w:u w:val="single"/>
                      <w:rtl w:val="0"/>
                    </w:rPr>
                    <w:t xml:space="preserve">Transformations</w:t>
                  </w:r>
                </w:hyperlink>
                <w:r w:rsidDel="00000000" w:rsidR="00000000" w:rsidRPr="00000000">
                  <w:rPr>
                    <w:rtl w:val="0"/>
                  </w:rPr>
                </w:r>
              </w:p>
            </w:tc>
          </w:sdtContent>
        </w:sdt>
        <w:sdt>
          <w:sdtPr>
            <w:lock w:val="contentLocked"/>
            <w:id w:val="1587105653"/>
            <w:tag w:val="goog_rdk_41"/>
          </w:sdtPr>
          <w:sdtContent>
            <w:tc>
              <w:tcPr>
                <w:tcBorders>
                  <w:top w:color="000000" w:space="0" w:sz="8" w:val="single"/>
                  <w:left w:color="000000" w:space="0" w:sz="8" w:val="single"/>
                  <w:right w:color="000000" w:space="0" w:sz="8" w:val="single"/>
                </w:tcBorders>
                <w:shd w:fill="f4cccc" w:val="clear"/>
                <w:tcMar>
                  <w:top w:w="0.0" w:type="dxa"/>
                  <w:left w:w="40.0" w:type="dxa"/>
                  <w:bottom w:w="0.0" w:type="dxa"/>
                  <w:right w:w="40.0" w:type="dxa"/>
                </w:tcMar>
                <w:vAlign w:val="center"/>
              </w:tcPr>
              <w:p w:rsidR="00000000" w:rsidDel="00000000" w:rsidP="00000000" w:rsidRDefault="00000000" w:rsidRPr="00000000" w14:paraId="00000076">
                <w:pPr>
                  <w:widowControl w:val="1"/>
                  <w:tabs>
                    <w:tab w:val="right" w:leader="none" w:pos="9360"/>
                  </w:tabs>
                  <w:ind w:right="15"/>
                  <w:jc w:val="center"/>
                  <w:rPr>
                    <w:rFonts w:ascii="Arial" w:cs="Arial" w:eastAsia="Arial" w:hAnsi="Arial"/>
                    <w:sz w:val="18"/>
                    <w:szCs w:val="18"/>
                  </w:rPr>
                </w:pPr>
                <w:hyperlink r:id="rId84">
                  <w:r w:rsidDel="00000000" w:rsidR="00000000" w:rsidRPr="00000000">
                    <w:rPr>
                      <w:color w:val="1155cc"/>
                      <w:sz w:val="22"/>
                      <w:szCs w:val="22"/>
                      <w:u w:val="single"/>
                      <w:rtl w:val="0"/>
                    </w:rPr>
                    <w:t xml:space="preserve">Polynomial Functions</w:t>
                  </w:r>
                </w:hyperlink>
                <w:r w:rsidDel="00000000" w:rsidR="00000000" w:rsidRPr="00000000">
                  <w:rPr>
                    <w:rFonts w:ascii="Arial" w:cs="Arial" w:eastAsia="Arial" w:hAnsi="Arial"/>
                    <w:sz w:val="18"/>
                    <w:szCs w:val="18"/>
                    <w:rtl w:val="0"/>
                  </w:rPr>
                  <w:t xml:space="preserve"> &amp; </w:t>
                </w:r>
                <w:hyperlink r:id="rId85">
                  <w:r w:rsidDel="00000000" w:rsidR="00000000" w:rsidRPr="00000000">
                    <w:rPr>
                      <w:color w:val="1155cc"/>
                      <w:sz w:val="22"/>
                      <w:szCs w:val="22"/>
                      <w:u w:val="single"/>
                      <w:rtl w:val="0"/>
                    </w:rPr>
                    <w:t xml:space="preserve">Transformations</w:t>
                  </w:r>
                </w:hyperlink>
                <w:r w:rsidDel="00000000" w:rsidR="00000000" w:rsidRPr="00000000">
                  <w:rPr>
                    <w:rtl w:val="0"/>
                  </w:rPr>
                </w:r>
              </w:p>
            </w:tc>
          </w:sdtContent>
        </w:sdt>
      </w:tr>
      <w:tr>
        <w:trPr>
          <w:cantSplit w:val="0"/>
          <w:trHeight w:val="952" w:hRule="atLeast"/>
          <w:tblHeader w:val="0"/>
        </w:trPr>
        <w:sdt>
          <w:sdtPr>
            <w:lock w:val="contentLocked"/>
            <w:id w:val="331065127"/>
            <w:tag w:val="goog_rdk_42"/>
          </w:sdtPr>
          <w:sdtContent>
            <w:tc>
              <w:tcPr>
                <w:tcBorders>
                  <w:top w:color="000000" w:space="0" w:sz="8" w:val="single"/>
                  <w:left w:color="000000" w:space="0" w:sz="8" w:val="single"/>
                  <w:right w:color="000000" w:space="0" w:sz="8" w:val="single"/>
                </w:tcBorders>
                <w:shd w:fill="auto" w:val="clear"/>
                <w:tcMar>
                  <w:top w:w="0.0" w:type="dxa"/>
                  <w:left w:w="40.0" w:type="dxa"/>
                  <w:bottom w:w="0.0" w:type="dxa"/>
                  <w:right w:w="40.0" w:type="dxa"/>
                </w:tcMar>
                <w:vAlign w:val="center"/>
              </w:tcPr>
              <w:p w:rsidR="00000000" w:rsidDel="00000000" w:rsidP="00000000" w:rsidRDefault="00000000" w:rsidRPr="00000000" w14:paraId="00000077">
                <w:pPr>
                  <w:tabs>
                    <w:tab w:val="right" w:leader="none" w:pos="9360"/>
                  </w:tabs>
                  <w:ind w:right="0"/>
                  <w:jc w:val="center"/>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Mar 9 - Mar 13</w:t>
                </w:r>
              </w:p>
            </w:tc>
          </w:sdtContent>
        </w:sdt>
        <w:sdt>
          <w:sdtPr>
            <w:lock w:val="contentLocked"/>
            <w:id w:val="524462346"/>
            <w:tag w:val="goog_rdk_43"/>
          </w:sdtPr>
          <w:sdtContent>
            <w:tc>
              <w:tcPr>
                <w:tcBorders>
                  <w:top w:color="000000" w:space="0" w:sz="8" w:val="single"/>
                  <w:left w:color="000000" w:space="0" w:sz="8" w:val="single"/>
                  <w:right w:color="000000" w:space="0" w:sz="8" w:val="single"/>
                </w:tcBorders>
                <w:shd w:fill="f4cccc" w:val="clear"/>
                <w:tcMar>
                  <w:top w:w="0.0" w:type="dxa"/>
                  <w:left w:w="40.0" w:type="dxa"/>
                  <w:bottom w:w="0.0" w:type="dxa"/>
                  <w:right w:w="40.0" w:type="dxa"/>
                </w:tcMar>
                <w:vAlign w:val="center"/>
              </w:tcPr>
              <w:p w:rsidR="00000000" w:rsidDel="00000000" w:rsidP="00000000" w:rsidRDefault="00000000" w:rsidRPr="00000000" w14:paraId="00000078">
                <w:pPr>
                  <w:widowControl w:val="1"/>
                  <w:tabs>
                    <w:tab w:val="right" w:leader="none" w:pos="9360"/>
                  </w:tabs>
                  <w:ind w:right="15"/>
                  <w:jc w:val="center"/>
                  <w:rPr>
                    <w:rFonts w:ascii="Arial" w:cs="Arial" w:eastAsia="Arial" w:hAnsi="Arial"/>
                    <w:sz w:val="18"/>
                    <w:szCs w:val="18"/>
                  </w:rPr>
                </w:pPr>
                <w:hyperlink r:id="rId86">
                  <w:r w:rsidDel="00000000" w:rsidR="00000000" w:rsidRPr="00000000">
                    <w:rPr>
                      <w:color w:val="1155cc"/>
                      <w:sz w:val="22"/>
                      <w:szCs w:val="22"/>
                      <w:u w:val="single"/>
                      <w:rtl w:val="0"/>
                    </w:rPr>
                    <w:t xml:space="preserve">Polynomial Functions</w:t>
                  </w:r>
                </w:hyperlink>
                <w:r w:rsidDel="00000000" w:rsidR="00000000" w:rsidRPr="00000000">
                  <w:rPr>
                    <w:rFonts w:ascii="Arial" w:cs="Arial" w:eastAsia="Arial" w:hAnsi="Arial"/>
                    <w:sz w:val="18"/>
                    <w:szCs w:val="18"/>
                    <w:rtl w:val="0"/>
                  </w:rPr>
                  <w:t xml:space="preserve"> &amp; </w:t>
                </w:r>
                <w:hyperlink r:id="rId87">
                  <w:r w:rsidDel="00000000" w:rsidR="00000000" w:rsidRPr="00000000">
                    <w:rPr>
                      <w:color w:val="1155cc"/>
                      <w:sz w:val="22"/>
                      <w:szCs w:val="22"/>
                      <w:u w:val="single"/>
                      <w:rtl w:val="0"/>
                    </w:rPr>
                    <w:t xml:space="preserve">Transformations</w:t>
                  </w:r>
                </w:hyperlink>
                <w:r w:rsidDel="00000000" w:rsidR="00000000" w:rsidRPr="00000000">
                  <w:rPr>
                    <w:rtl w:val="0"/>
                  </w:rPr>
                </w:r>
              </w:p>
            </w:tc>
          </w:sdtContent>
        </w:sdt>
        <w:sdt>
          <w:sdtPr>
            <w:lock w:val="contentLocked"/>
            <w:id w:val="-2011132787"/>
            <w:tag w:val="goog_rdk_44"/>
          </w:sdtPr>
          <w:sdtContent>
            <w:tc>
              <w:tcPr>
                <w:tcBorders>
                  <w:top w:color="000000" w:space="0" w:sz="8" w:val="single"/>
                  <w:left w:color="000000" w:space="0" w:sz="8" w:val="single"/>
                  <w:right w:color="000000" w:space="0" w:sz="8" w:val="single"/>
                </w:tcBorders>
                <w:shd w:fill="f4cccc" w:val="clear"/>
                <w:tcMar>
                  <w:top w:w="0.0" w:type="dxa"/>
                  <w:left w:w="40.0" w:type="dxa"/>
                  <w:bottom w:w="0.0" w:type="dxa"/>
                  <w:right w:w="40.0" w:type="dxa"/>
                </w:tcMar>
                <w:vAlign w:val="center"/>
              </w:tcPr>
              <w:p w:rsidR="00000000" w:rsidDel="00000000" w:rsidP="00000000" w:rsidRDefault="00000000" w:rsidRPr="00000000" w14:paraId="00000079">
                <w:pPr>
                  <w:tabs>
                    <w:tab w:val="right" w:leader="none" w:pos="9360"/>
                  </w:tabs>
                  <w:ind w:right="15"/>
                  <w:jc w:val="center"/>
                  <w:rPr>
                    <w:rFonts w:ascii="Arial" w:cs="Arial" w:eastAsia="Arial" w:hAnsi="Arial"/>
                    <w:b w:val="1"/>
                    <w:bCs w:val="1"/>
                    <w:sz w:val="12"/>
                    <w:szCs w:val="12"/>
                  </w:rPr>
                </w:pPr>
                <w:r w:rsidDel="00000000" w:rsidR="00000000" w:rsidRPr="00000000">
                  <w:rPr>
                    <w:rFonts w:ascii="Arial" w:cs="Arial" w:eastAsia="Arial" w:hAnsi="Arial"/>
                    <w:b w:val="1"/>
                    <w:bCs w:val="1"/>
                    <w:sz w:val="16"/>
                    <w:szCs w:val="16"/>
                    <w:rtl w:val="0"/>
                  </w:rPr>
                  <w:t xml:space="preserve">POLYNOMIALS &amp; TRANSFORMATIONS EXAM</w:t>
                </w:r>
                <w:r w:rsidDel="00000000" w:rsidR="00000000" w:rsidRPr="00000000">
                  <w:rPr>
                    <w:rtl w:val="0"/>
                  </w:rPr>
                </w:r>
              </w:p>
            </w:tc>
          </w:sdtContent>
        </w:sdt>
        <w:sdt>
          <w:sdtPr>
            <w:lock w:val="contentLocked"/>
            <w:id w:val="2095791418"/>
            <w:tag w:val="goog_rdk_45"/>
          </w:sdtPr>
          <w:sdtContent>
            <w:tc>
              <w:tcPr>
                <w:tcBorders>
                  <w:top w:color="000000" w:space="0" w:sz="8" w:val="single"/>
                  <w:left w:color="000000" w:space="0" w:sz="8" w:val="single"/>
                  <w:bottom w:color="000000" w:space="0" w:sz="8" w:val="single"/>
                  <w:right w:color="000000" w:space="0" w:sz="8" w:val="single"/>
                </w:tcBorders>
                <w:shd w:fill="fff2cc" w:val="clear"/>
                <w:tcMar>
                  <w:top w:w="100.0" w:type="dxa"/>
                  <w:left w:w="100.0" w:type="dxa"/>
                  <w:bottom w:w="100.0" w:type="dxa"/>
                  <w:right w:w="100.0" w:type="dxa"/>
                </w:tcMar>
                <w:vAlign w:val="center"/>
              </w:tcPr>
              <w:p w:rsidR="00000000" w:rsidDel="00000000" w:rsidP="00000000" w:rsidRDefault="00000000" w:rsidRPr="00000000" w14:paraId="0000007A">
                <w:pPr>
                  <w:widowControl w:val="1"/>
                  <w:tabs>
                    <w:tab w:val="right" w:leader="none" w:pos="9360"/>
                  </w:tabs>
                  <w:ind w:right="15"/>
                  <w:jc w:val="center"/>
                  <w:rPr>
                    <w:b w:val="1"/>
                    <w:bCs w:val="1"/>
                    <w:sz w:val="18"/>
                    <w:szCs w:val="18"/>
                  </w:rPr>
                </w:pPr>
                <w:hyperlink r:id="rId88">
                  <w:r w:rsidDel="00000000" w:rsidR="00000000" w:rsidRPr="00000000">
                    <w:rPr>
                      <w:color w:val="1155cc"/>
                      <w:sz w:val="22"/>
                      <w:szCs w:val="22"/>
                      <w:u w:val="single"/>
                      <w:rtl w:val="0"/>
                    </w:rPr>
                    <w:t xml:space="preserve">Exponential </w:t>
                  </w:r>
                </w:hyperlink>
                <w:r w:rsidDel="00000000" w:rsidR="00000000" w:rsidRPr="00000000">
                  <w:rPr>
                    <w:sz w:val="22"/>
                    <w:szCs w:val="22"/>
                    <w:rtl w:val="0"/>
                  </w:rPr>
                  <w:t xml:space="preserve">&amp; </w:t>
                </w:r>
                <w:hyperlink r:id="rId89">
                  <w:r w:rsidDel="00000000" w:rsidR="00000000" w:rsidRPr="00000000">
                    <w:rPr>
                      <w:color w:val="1155cc"/>
                      <w:sz w:val="22"/>
                      <w:szCs w:val="22"/>
                      <w:u w:val="single"/>
                      <w:rtl w:val="0"/>
                    </w:rPr>
                    <w:t xml:space="preserve">Logarithmic Functions</w:t>
                  </w:r>
                </w:hyperlink>
                <w:r w:rsidDel="00000000" w:rsidR="00000000" w:rsidRPr="00000000">
                  <w:rPr>
                    <w:rtl w:val="0"/>
                  </w:rPr>
                </w:r>
              </w:p>
            </w:tc>
          </w:sdtContent>
        </w:sdt>
        <w:sdt>
          <w:sdtPr>
            <w:lock w:val="contentLocked"/>
            <w:id w:val="-1734759693"/>
            <w:tag w:val="goog_rdk_46"/>
          </w:sdtPr>
          <w:sdtContent>
            <w:tc>
              <w:tcPr>
                <w:tcBorders>
                  <w:top w:color="000000" w:space="0" w:sz="8" w:val="single"/>
                  <w:left w:color="000000" w:space="0" w:sz="8" w:val="single"/>
                  <w:bottom w:color="000000" w:space="0" w:sz="8" w:val="single"/>
                  <w:right w:color="000000" w:space="0" w:sz="8" w:val="single"/>
                </w:tcBorders>
                <w:shd w:fill="fff2cc" w:val="clear"/>
                <w:tcMar>
                  <w:top w:w="100.0" w:type="dxa"/>
                  <w:left w:w="100.0" w:type="dxa"/>
                  <w:bottom w:w="100.0" w:type="dxa"/>
                  <w:right w:w="100.0" w:type="dxa"/>
                </w:tcMar>
                <w:vAlign w:val="center"/>
              </w:tcPr>
              <w:p w:rsidR="00000000" w:rsidDel="00000000" w:rsidP="00000000" w:rsidRDefault="00000000" w:rsidRPr="00000000" w14:paraId="0000007B">
                <w:pPr>
                  <w:widowControl w:val="1"/>
                  <w:tabs>
                    <w:tab w:val="right" w:leader="none" w:pos="9360"/>
                  </w:tabs>
                  <w:ind w:right="15"/>
                  <w:jc w:val="center"/>
                  <w:rPr>
                    <w:b w:val="1"/>
                    <w:bCs w:val="1"/>
                    <w:sz w:val="18"/>
                    <w:szCs w:val="18"/>
                  </w:rPr>
                </w:pPr>
                <w:hyperlink r:id="rId90">
                  <w:r w:rsidDel="00000000" w:rsidR="00000000" w:rsidRPr="00000000">
                    <w:rPr>
                      <w:color w:val="1155cc"/>
                      <w:sz w:val="22"/>
                      <w:szCs w:val="22"/>
                      <w:u w:val="single"/>
                      <w:rtl w:val="0"/>
                    </w:rPr>
                    <w:t xml:space="preserve">Exponential </w:t>
                  </w:r>
                </w:hyperlink>
                <w:r w:rsidDel="00000000" w:rsidR="00000000" w:rsidRPr="00000000">
                  <w:rPr>
                    <w:sz w:val="22"/>
                    <w:szCs w:val="22"/>
                    <w:rtl w:val="0"/>
                  </w:rPr>
                  <w:t xml:space="preserve">&amp; </w:t>
                </w:r>
                <w:hyperlink r:id="rId91">
                  <w:r w:rsidDel="00000000" w:rsidR="00000000" w:rsidRPr="00000000">
                    <w:rPr>
                      <w:color w:val="1155cc"/>
                      <w:sz w:val="22"/>
                      <w:szCs w:val="22"/>
                      <w:u w:val="single"/>
                      <w:rtl w:val="0"/>
                    </w:rPr>
                    <w:t xml:space="preserve">Logarithmic Functions</w:t>
                  </w:r>
                </w:hyperlink>
                <w:r w:rsidDel="00000000" w:rsidR="00000000" w:rsidRPr="00000000">
                  <w:rPr>
                    <w:rtl w:val="0"/>
                  </w:rPr>
                </w:r>
              </w:p>
            </w:tc>
          </w:sdtContent>
        </w:sdt>
        <w:sdt>
          <w:sdtPr>
            <w:lock w:val="contentLocked"/>
            <w:id w:val="-573632926"/>
            <w:tag w:val="goog_rdk_47"/>
          </w:sdtPr>
          <w:sdtContent>
            <w:tc>
              <w:tcPr>
                <w:tcBorders>
                  <w:top w:color="000000" w:space="0" w:sz="8" w:val="single"/>
                  <w:left w:color="000000" w:space="0" w:sz="8" w:val="single"/>
                  <w:bottom w:color="000000" w:space="0" w:sz="8" w:val="single"/>
                  <w:right w:color="000000" w:space="0" w:sz="8" w:val="single"/>
                </w:tcBorders>
                <w:shd w:fill="fff2cc" w:val="clear"/>
                <w:tcMar>
                  <w:top w:w="100.0" w:type="dxa"/>
                  <w:left w:w="100.0" w:type="dxa"/>
                  <w:bottom w:w="100.0" w:type="dxa"/>
                  <w:right w:w="100.0" w:type="dxa"/>
                </w:tcMar>
                <w:vAlign w:val="center"/>
              </w:tcPr>
              <w:p w:rsidR="00000000" w:rsidDel="00000000" w:rsidP="00000000" w:rsidRDefault="00000000" w:rsidRPr="00000000" w14:paraId="0000007C">
                <w:pPr>
                  <w:widowControl w:val="1"/>
                  <w:tabs>
                    <w:tab w:val="right" w:leader="none" w:pos="9360"/>
                  </w:tabs>
                  <w:ind w:right="15"/>
                  <w:jc w:val="center"/>
                  <w:rPr>
                    <w:b w:val="1"/>
                    <w:bCs w:val="1"/>
                    <w:sz w:val="18"/>
                    <w:szCs w:val="18"/>
                  </w:rPr>
                </w:pPr>
                <w:hyperlink r:id="rId92">
                  <w:r w:rsidDel="00000000" w:rsidR="00000000" w:rsidRPr="00000000">
                    <w:rPr>
                      <w:color w:val="1155cc"/>
                      <w:sz w:val="22"/>
                      <w:szCs w:val="22"/>
                      <w:u w:val="single"/>
                      <w:rtl w:val="0"/>
                    </w:rPr>
                    <w:t xml:space="preserve">Exponential </w:t>
                  </w:r>
                </w:hyperlink>
                <w:r w:rsidDel="00000000" w:rsidR="00000000" w:rsidRPr="00000000">
                  <w:rPr>
                    <w:sz w:val="22"/>
                    <w:szCs w:val="22"/>
                    <w:rtl w:val="0"/>
                  </w:rPr>
                  <w:t xml:space="preserve">&amp; </w:t>
                </w:r>
                <w:hyperlink r:id="rId93">
                  <w:r w:rsidDel="00000000" w:rsidR="00000000" w:rsidRPr="00000000">
                    <w:rPr>
                      <w:color w:val="1155cc"/>
                      <w:sz w:val="22"/>
                      <w:szCs w:val="22"/>
                      <w:u w:val="single"/>
                      <w:rtl w:val="0"/>
                    </w:rPr>
                    <w:t xml:space="preserve">Logarithmic Functions</w:t>
                  </w:r>
                </w:hyperlink>
                <w:r w:rsidDel="00000000" w:rsidR="00000000" w:rsidRPr="00000000">
                  <w:rPr>
                    <w:rtl w:val="0"/>
                  </w:rPr>
                </w:r>
              </w:p>
            </w:tc>
          </w:sdtContent>
        </w:sdt>
      </w:tr>
      <w:tr>
        <w:trPr>
          <w:cantSplit w:val="0"/>
          <w:trHeight w:val="952" w:hRule="atLeast"/>
          <w:tblHeader w:val="0"/>
        </w:trPr>
        <w:sdt>
          <w:sdtPr>
            <w:lock w:val="contentLocked"/>
            <w:id w:val="359061928"/>
            <w:tag w:val="goog_rdk_48"/>
          </w:sdtPr>
          <w:sdtContent>
            <w:tc>
              <w:tcPr>
                <w:tcBorders>
                  <w:top w:color="000000" w:space="0" w:sz="8" w:val="single"/>
                  <w:left w:color="000000" w:space="0" w:sz="8" w:val="single"/>
                  <w:right w:color="000000" w:space="0" w:sz="8" w:val="single"/>
                </w:tcBorders>
                <w:shd w:fill="auto" w:val="clear"/>
                <w:tcMar>
                  <w:top w:w="0.0" w:type="dxa"/>
                  <w:left w:w="40.0" w:type="dxa"/>
                  <w:bottom w:w="0.0" w:type="dxa"/>
                  <w:right w:w="40.0" w:type="dxa"/>
                </w:tcMar>
                <w:vAlign w:val="center"/>
              </w:tcPr>
              <w:p w:rsidR="00000000" w:rsidDel="00000000" w:rsidP="00000000" w:rsidRDefault="00000000" w:rsidRPr="00000000" w14:paraId="0000007D">
                <w:pPr>
                  <w:tabs>
                    <w:tab w:val="right" w:leader="none" w:pos="9360"/>
                  </w:tabs>
                  <w:ind w:right="0"/>
                  <w:jc w:val="center"/>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Mar 16 - Mar 20</w:t>
                </w:r>
              </w:p>
            </w:tc>
          </w:sdtContent>
        </w:sdt>
        <w:sdt>
          <w:sdtPr>
            <w:lock w:val="contentLocked"/>
            <w:id w:val="-1616483849"/>
            <w:tag w:val="goog_rdk_49"/>
          </w:sdtPr>
          <w:sdtContent>
            <w:tc>
              <w:tcPr>
                <w:gridSpan w:val="5"/>
                <w:tcBorders>
                  <w:top w:color="000000" w:space="0" w:sz="8" w:val="single"/>
                  <w:left w:color="000000" w:space="0" w:sz="8" w:val="single"/>
                </w:tcBorders>
                <w:shd w:fill="a4c2f4" w:val="clear"/>
                <w:tcMar>
                  <w:top w:w="0.0" w:type="dxa"/>
                  <w:left w:w="40.0" w:type="dxa"/>
                  <w:bottom w:w="0.0" w:type="dxa"/>
                  <w:right w:w="40.0" w:type="dxa"/>
                </w:tcMar>
                <w:vAlign w:val="center"/>
              </w:tcPr>
              <w:p w:rsidR="00000000" w:rsidDel="00000000" w:rsidP="00000000" w:rsidRDefault="00000000" w:rsidRPr="00000000" w14:paraId="0000007E">
                <w:pPr>
                  <w:tabs>
                    <w:tab w:val="right" w:leader="none" w:pos="9360"/>
                  </w:tabs>
                  <w:ind w:right="0"/>
                  <w:jc w:val="center"/>
                  <w:rPr>
                    <w:rFonts w:ascii="Arial" w:cs="Arial" w:eastAsia="Arial" w:hAnsi="Arial"/>
                    <w:sz w:val="26"/>
                    <w:szCs w:val="26"/>
                  </w:rPr>
                </w:pPr>
                <w:r w:rsidDel="00000000" w:rsidR="00000000" w:rsidRPr="00000000">
                  <w:rPr>
                    <w:rFonts w:ascii="Arial" w:cs="Arial" w:eastAsia="Arial" w:hAnsi="Arial"/>
                    <w:sz w:val="26"/>
                    <w:szCs w:val="26"/>
                    <w:rtl w:val="0"/>
                  </w:rPr>
                  <w:t xml:space="preserve">SPRING BREAK</w:t>
                </w:r>
              </w:p>
            </w:tc>
          </w:sdtContent>
        </w:sdt>
      </w:tr>
      <w:tr>
        <w:trPr>
          <w:cantSplit w:val="0"/>
          <w:trHeight w:val="952" w:hRule="atLeast"/>
          <w:tblHeader w:val="0"/>
        </w:trPr>
        <w:sdt>
          <w:sdtPr>
            <w:lock w:val="contentLocked"/>
            <w:id w:val="-860612686"/>
            <w:tag w:val="goog_rdk_54"/>
          </w:sdtPr>
          <w:sdtContent>
            <w:tc>
              <w:tcPr>
                <w:tcBorders>
                  <w:top w:color="000000" w:space="0" w:sz="8" w:val="single"/>
                  <w:left w:color="000000" w:space="0" w:sz="8" w:val="single"/>
                  <w:right w:color="000000" w:space="0" w:sz="8" w:val="single"/>
                </w:tcBorders>
                <w:shd w:fill="auto" w:val="clear"/>
                <w:tcMar>
                  <w:top w:w="0.0" w:type="dxa"/>
                  <w:left w:w="40.0" w:type="dxa"/>
                  <w:bottom w:w="0.0" w:type="dxa"/>
                  <w:right w:w="40.0" w:type="dxa"/>
                </w:tcMar>
                <w:vAlign w:val="center"/>
              </w:tcPr>
              <w:p w:rsidR="00000000" w:rsidDel="00000000" w:rsidP="00000000" w:rsidRDefault="00000000" w:rsidRPr="00000000" w14:paraId="00000083">
                <w:pPr>
                  <w:tabs>
                    <w:tab w:val="right" w:leader="none" w:pos="9360"/>
                  </w:tabs>
                  <w:ind w:right="0"/>
                  <w:jc w:val="center"/>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Mar 23 - Mar 27</w:t>
                </w:r>
              </w:p>
            </w:tc>
          </w:sdtContent>
        </w:sdt>
        <w:sdt>
          <w:sdtPr>
            <w:lock w:val="contentLocked"/>
            <w:id w:val="-190830186"/>
            <w:tag w:val="goog_rdk_55"/>
          </w:sdtPr>
          <w:sdtContent>
            <w:tc>
              <w:tcPr>
                <w:gridSpan w:val="5"/>
                <w:tcBorders>
                  <w:top w:color="000000" w:space="0" w:sz="8" w:val="single"/>
                  <w:left w:color="000000" w:space="0" w:sz="8" w:val="single"/>
                </w:tcBorders>
                <w:shd w:fill="a4c2f4" w:val="clear"/>
                <w:tcMar>
                  <w:top w:w="0.0" w:type="dxa"/>
                  <w:left w:w="40.0" w:type="dxa"/>
                  <w:bottom w:w="0.0" w:type="dxa"/>
                  <w:right w:w="40.0" w:type="dxa"/>
                </w:tcMar>
                <w:vAlign w:val="center"/>
              </w:tcPr>
              <w:p w:rsidR="00000000" w:rsidDel="00000000" w:rsidP="00000000" w:rsidRDefault="00000000" w:rsidRPr="00000000" w14:paraId="00000084">
                <w:pPr>
                  <w:tabs>
                    <w:tab w:val="right" w:leader="none" w:pos="9360"/>
                  </w:tabs>
                  <w:ind w:right="0"/>
                  <w:jc w:val="center"/>
                  <w:rPr>
                    <w:rFonts w:ascii="Arial" w:cs="Arial" w:eastAsia="Arial" w:hAnsi="Arial"/>
                    <w:sz w:val="26"/>
                    <w:szCs w:val="26"/>
                  </w:rPr>
                </w:pPr>
                <w:r w:rsidDel="00000000" w:rsidR="00000000" w:rsidRPr="00000000">
                  <w:rPr>
                    <w:rFonts w:ascii="Arial" w:cs="Arial" w:eastAsia="Arial" w:hAnsi="Arial"/>
                    <w:sz w:val="26"/>
                    <w:szCs w:val="26"/>
                    <w:rtl w:val="0"/>
                  </w:rPr>
                  <w:t xml:space="preserve">SPRING BREAK</w:t>
                </w:r>
              </w:p>
            </w:tc>
          </w:sdtContent>
        </w:sdt>
      </w:tr>
      <w:tr>
        <w:trPr>
          <w:cantSplit w:val="0"/>
          <w:trHeight w:val="952" w:hRule="atLeast"/>
          <w:tblHeader w:val="0"/>
        </w:trPr>
        <w:sdt>
          <w:sdtPr>
            <w:lock w:val="contentLocked"/>
            <w:id w:val="2012959677"/>
            <w:tag w:val="goog_rdk_60"/>
          </w:sdtPr>
          <w:sdtContent>
            <w:tc>
              <w:tcPr>
                <w:tcBorders>
                  <w:top w:color="000000" w:space="0" w:sz="8" w:val="single"/>
                  <w:left w:color="000000" w:space="0" w:sz="8" w:val="single"/>
                  <w:right w:color="000000" w:space="0" w:sz="8" w:val="single"/>
                </w:tcBorders>
                <w:shd w:fill="auto" w:val="clear"/>
                <w:tcMar>
                  <w:top w:w="0.0" w:type="dxa"/>
                  <w:left w:w="40.0" w:type="dxa"/>
                  <w:bottom w:w="0.0" w:type="dxa"/>
                  <w:right w:w="40.0" w:type="dxa"/>
                </w:tcMar>
                <w:vAlign w:val="center"/>
              </w:tcPr>
              <w:p w:rsidR="00000000" w:rsidDel="00000000" w:rsidP="00000000" w:rsidRDefault="00000000" w:rsidRPr="00000000" w14:paraId="00000089">
                <w:pPr>
                  <w:tabs>
                    <w:tab w:val="right" w:leader="none" w:pos="9360"/>
                  </w:tabs>
                  <w:ind w:right="0"/>
                  <w:jc w:val="center"/>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Mar 30 - Apr 3</w:t>
                </w:r>
              </w:p>
            </w:tc>
          </w:sdtContent>
        </w:sdt>
        <w:sdt>
          <w:sdtPr>
            <w:lock w:val="contentLocked"/>
            <w:id w:val="598696660"/>
            <w:tag w:val="goog_rdk_61"/>
          </w:sdtPr>
          <w:sdtContent>
            <w:tc>
              <w:tcPr>
                <w:tcBorders>
                  <w:top w:color="000000" w:space="0" w:sz="8" w:val="single"/>
                  <w:left w:color="000000" w:space="0" w:sz="8" w:val="single"/>
                  <w:bottom w:color="000000" w:space="0" w:sz="8" w:val="single"/>
                  <w:right w:color="000000" w:space="0" w:sz="8" w:val="single"/>
                </w:tcBorders>
                <w:shd w:fill="fff2cc" w:val="clear"/>
                <w:tcMar>
                  <w:top w:w="100.0" w:type="dxa"/>
                  <w:left w:w="100.0" w:type="dxa"/>
                  <w:bottom w:w="100.0" w:type="dxa"/>
                  <w:right w:w="100.0" w:type="dxa"/>
                </w:tcMar>
                <w:vAlign w:val="center"/>
              </w:tcPr>
              <w:p w:rsidR="00000000" w:rsidDel="00000000" w:rsidP="00000000" w:rsidRDefault="00000000" w:rsidRPr="00000000" w14:paraId="0000008A">
                <w:pPr>
                  <w:widowControl w:val="1"/>
                  <w:tabs>
                    <w:tab w:val="right" w:leader="none" w:pos="9360"/>
                  </w:tabs>
                  <w:ind w:right="15"/>
                  <w:jc w:val="center"/>
                  <w:rPr>
                    <w:b w:val="1"/>
                    <w:bCs w:val="1"/>
                    <w:sz w:val="18"/>
                    <w:szCs w:val="18"/>
                  </w:rPr>
                </w:pPr>
                <w:hyperlink r:id="rId94">
                  <w:r w:rsidDel="00000000" w:rsidR="00000000" w:rsidRPr="00000000">
                    <w:rPr>
                      <w:color w:val="1155cc"/>
                      <w:sz w:val="22"/>
                      <w:szCs w:val="22"/>
                      <w:u w:val="single"/>
                      <w:rtl w:val="0"/>
                    </w:rPr>
                    <w:t xml:space="preserve">Exponential </w:t>
                  </w:r>
                </w:hyperlink>
                <w:r w:rsidDel="00000000" w:rsidR="00000000" w:rsidRPr="00000000">
                  <w:rPr>
                    <w:sz w:val="22"/>
                    <w:szCs w:val="22"/>
                    <w:rtl w:val="0"/>
                  </w:rPr>
                  <w:t xml:space="preserve">&amp; </w:t>
                </w:r>
                <w:hyperlink r:id="rId95">
                  <w:r w:rsidDel="00000000" w:rsidR="00000000" w:rsidRPr="00000000">
                    <w:rPr>
                      <w:color w:val="1155cc"/>
                      <w:sz w:val="22"/>
                      <w:szCs w:val="22"/>
                      <w:u w:val="single"/>
                      <w:rtl w:val="0"/>
                    </w:rPr>
                    <w:t xml:space="preserve">Logarithmic Functions</w:t>
                  </w:r>
                </w:hyperlink>
                <w:r w:rsidDel="00000000" w:rsidR="00000000" w:rsidRPr="00000000">
                  <w:rPr>
                    <w:rtl w:val="0"/>
                  </w:rPr>
                </w:r>
              </w:p>
            </w:tc>
          </w:sdtContent>
        </w:sdt>
        <w:sdt>
          <w:sdtPr>
            <w:lock w:val="contentLocked"/>
            <w:id w:val="353475030"/>
            <w:tag w:val="goog_rdk_62"/>
          </w:sdtPr>
          <w:sdtContent>
            <w:tc>
              <w:tcPr>
                <w:tcBorders>
                  <w:top w:color="000000" w:space="0" w:sz="8" w:val="single"/>
                  <w:left w:color="000000" w:space="0" w:sz="8" w:val="single"/>
                  <w:bottom w:color="000000" w:space="0" w:sz="8" w:val="single"/>
                  <w:right w:color="000000" w:space="0" w:sz="8" w:val="single"/>
                </w:tcBorders>
                <w:shd w:fill="fff2cc" w:val="clear"/>
                <w:tcMar>
                  <w:top w:w="100.0" w:type="dxa"/>
                  <w:left w:w="100.0" w:type="dxa"/>
                  <w:bottom w:w="100.0" w:type="dxa"/>
                  <w:right w:w="100.0" w:type="dxa"/>
                </w:tcMar>
                <w:vAlign w:val="center"/>
              </w:tcPr>
              <w:p w:rsidR="00000000" w:rsidDel="00000000" w:rsidP="00000000" w:rsidRDefault="00000000" w:rsidRPr="00000000" w14:paraId="0000008B">
                <w:pPr>
                  <w:widowControl w:val="1"/>
                  <w:tabs>
                    <w:tab w:val="right" w:leader="none" w:pos="9360"/>
                  </w:tabs>
                  <w:ind w:right="15"/>
                  <w:jc w:val="center"/>
                  <w:rPr>
                    <w:b w:val="1"/>
                    <w:bCs w:val="1"/>
                    <w:sz w:val="18"/>
                    <w:szCs w:val="18"/>
                  </w:rPr>
                </w:pPr>
                <w:hyperlink r:id="rId96">
                  <w:r w:rsidDel="00000000" w:rsidR="00000000" w:rsidRPr="00000000">
                    <w:rPr>
                      <w:color w:val="1155cc"/>
                      <w:sz w:val="22"/>
                      <w:szCs w:val="22"/>
                      <w:u w:val="single"/>
                      <w:rtl w:val="0"/>
                    </w:rPr>
                    <w:t xml:space="preserve">Exponential </w:t>
                  </w:r>
                </w:hyperlink>
                <w:r w:rsidDel="00000000" w:rsidR="00000000" w:rsidRPr="00000000">
                  <w:rPr>
                    <w:sz w:val="22"/>
                    <w:szCs w:val="22"/>
                    <w:rtl w:val="0"/>
                  </w:rPr>
                  <w:t xml:space="preserve">&amp; </w:t>
                </w:r>
                <w:hyperlink r:id="rId97">
                  <w:r w:rsidDel="00000000" w:rsidR="00000000" w:rsidRPr="00000000">
                    <w:rPr>
                      <w:color w:val="1155cc"/>
                      <w:sz w:val="22"/>
                      <w:szCs w:val="22"/>
                      <w:u w:val="single"/>
                      <w:rtl w:val="0"/>
                    </w:rPr>
                    <w:t xml:space="preserve">Logarithmic Functions</w:t>
                  </w:r>
                </w:hyperlink>
                <w:r w:rsidDel="00000000" w:rsidR="00000000" w:rsidRPr="00000000">
                  <w:rPr>
                    <w:rtl w:val="0"/>
                  </w:rPr>
                </w:r>
              </w:p>
            </w:tc>
          </w:sdtContent>
        </w:sdt>
        <w:sdt>
          <w:sdtPr>
            <w:lock w:val="contentLocked"/>
            <w:id w:val="341353235"/>
            <w:tag w:val="goog_rdk_63"/>
          </w:sdtPr>
          <w:sdtContent>
            <w:tc>
              <w:tcPr>
                <w:tcBorders>
                  <w:top w:color="000000" w:space="0" w:sz="8" w:val="single"/>
                  <w:left w:color="000000" w:space="0" w:sz="8" w:val="single"/>
                  <w:bottom w:color="000000" w:space="0" w:sz="8" w:val="single"/>
                  <w:right w:color="000000" w:space="0" w:sz="8" w:val="single"/>
                </w:tcBorders>
                <w:shd w:fill="fff2cc" w:val="clear"/>
                <w:tcMar>
                  <w:top w:w="100.0" w:type="dxa"/>
                  <w:left w:w="100.0" w:type="dxa"/>
                  <w:bottom w:w="100.0" w:type="dxa"/>
                  <w:right w:w="100.0" w:type="dxa"/>
                </w:tcMar>
                <w:vAlign w:val="center"/>
              </w:tcPr>
              <w:p w:rsidR="00000000" w:rsidDel="00000000" w:rsidP="00000000" w:rsidRDefault="00000000" w:rsidRPr="00000000" w14:paraId="0000008C">
                <w:pPr>
                  <w:widowControl w:val="1"/>
                  <w:tabs>
                    <w:tab w:val="right" w:leader="none" w:pos="9360"/>
                  </w:tabs>
                  <w:ind w:right="15"/>
                  <w:jc w:val="center"/>
                  <w:rPr>
                    <w:b w:val="1"/>
                    <w:bCs w:val="1"/>
                    <w:sz w:val="18"/>
                    <w:szCs w:val="18"/>
                  </w:rPr>
                </w:pPr>
                <w:hyperlink r:id="rId98">
                  <w:r w:rsidDel="00000000" w:rsidR="00000000" w:rsidRPr="00000000">
                    <w:rPr>
                      <w:color w:val="1155cc"/>
                      <w:sz w:val="22"/>
                      <w:szCs w:val="22"/>
                      <w:u w:val="single"/>
                      <w:rtl w:val="0"/>
                    </w:rPr>
                    <w:t xml:space="preserve">Exponential </w:t>
                  </w:r>
                </w:hyperlink>
                <w:r w:rsidDel="00000000" w:rsidR="00000000" w:rsidRPr="00000000">
                  <w:rPr>
                    <w:sz w:val="22"/>
                    <w:szCs w:val="22"/>
                    <w:rtl w:val="0"/>
                  </w:rPr>
                  <w:t xml:space="preserve">&amp; </w:t>
                </w:r>
                <w:hyperlink r:id="rId99">
                  <w:r w:rsidDel="00000000" w:rsidR="00000000" w:rsidRPr="00000000">
                    <w:rPr>
                      <w:color w:val="1155cc"/>
                      <w:sz w:val="22"/>
                      <w:szCs w:val="22"/>
                      <w:u w:val="single"/>
                      <w:rtl w:val="0"/>
                    </w:rPr>
                    <w:t xml:space="preserve">Logarithmic Functions</w:t>
                  </w:r>
                </w:hyperlink>
                <w:r w:rsidDel="00000000" w:rsidR="00000000" w:rsidRPr="00000000">
                  <w:rPr>
                    <w:rtl w:val="0"/>
                  </w:rPr>
                </w:r>
              </w:p>
            </w:tc>
          </w:sdtContent>
        </w:sdt>
        <w:sdt>
          <w:sdtPr>
            <w:lock w:val="contentLocked"/>
            <w:id w:val="1841377852"/>
            <w:tag w:val="goog_rdk_64"/>
          </w:sdtPr>
          <w:sdtContent>
            <w:tc>
              <w:tcPr>
                <w:tcBorders>
                  <w:top w:color="000000" w:space="0" w:sz="8" w:val="single"/>
                  <w:left w:color="000000" w:space="0" w:sz="8" w:val="single"/>
                  <w:bottom w:color="000000" w:space="0" w:sz="8" w:val="single"/>
                  <w:right w:color="000000" w:space="0" w:sz="8" w:val="single"/>
                </w:tcBorders>
                <w:shd w:fill="fff2cc" w:val="clear"/>
                <w:tcMar>
                  <w:top w:w="100.0" w:type="dxa"/>
                  <w:left w:w="100.0" w:type="dxa"/>
                  <w:bottom w:w="100.0" w:type="dxa"/>
                  <w:right w:w="100.0" w:type="dxa"/>
                </w:tcMar>
                <w:vAlign w:val="center"/>
              </w:tcPr>
              <w:p w:rsidR="00000000" w:rsidDel="00000000" w:rsidP="00000000" w:rsidRDefault="00000000" w:rsidRPr="00000000" w14:paraId="0000008D">
                <w:pPr>
                  <w:widowControl w:val="1"/>
                  <w:tabs>
                    <w:tab w:val="right" w:leader="none" w:pos="9360"/>
                  </w:tabs>
                  <w:ind w:right="15"/>
                  <w:jc w:val="center"/>
                  <w:rPr>
                    <w:b w:val="1"/>
                    <w:bCs w:val="1"/>
                    <w:sz w:val="18"/>
                    <w:szCs w:val="18"/>
                  </w:rPr>
                </w:pPr>
                <w:hyperlink r:id="rId100">
                  <w:r w:rsidDel="00000000" w:rsidR="00000000" w:rsidRPr="00000000">
                    <w:rPr>
                      <w:color w:val="1155cc"/>
                      <w:sz w:val="22"/>
                      <w:szCs w:val="22"/>
                      <w:u w:val="single"/>
                      <w:rtl w:val="0"/>
                    </w:rPr>
                    <w:t xml:space="preserve">Exponential </w:t>
                  </w:r>
                </w:hyperlink>
                <w:r w:rsidDel="00000000" w:rsidR="00000000" w:rsidRPr="00000000">
                  <w:rPr>
                    <w:sz w:val="22"/>
                    <w:szCs w:val="22"/>
                    <w:rtl w:val="0"/>
                  </w:rPr>
                  <w:t xml:space="preserve">&amp; </w:t>
                </w:r>
                <w:hyperlink r:id="rId101">
                  <w:r w:rsidDel="00000000" w:rsidR="00000000" w:rsidRPr="00000000">
                    <w:rPr>
                      <w:color w:val="1155cc"/>
                      <w:sz w:val="22"/>
                      <w:szCs w:val="22"/>
                      <w:u w:val="single"/>
                      <w:rtl w:val="0"/>
                    </w:rPr>
                    <w:t xml:space="preserve">Logarithmic Functions</w:t>
                  </w:r>
                </w:hyperlink>
                <w:r w:rsidDel="00000000" w:rsidR="00000000" w:rsidRPr="00000000">
                  <w:rPr>
                    <w:rtl w:val="0"/>
                  </w:rPr>
                </w:r>
              </w:p>
            </w:tc>
          </w:sdtContent>
        </w:sdt>
        <w:sdt>
          <w:sdtPr>
            <w:lock w:val="contentLocked"/>
            <w:id w:val="557257861"/>
            <w:tag w:val="goog_rdk_65"/>
          </w:sdtPr>
          <w:sdtContent>
            <w:tc>
              <w:tcPr>
                <w:tcBorders>
                  <w:top w:color="000000" w:space="0" w:sz="8" w:val="single"/>
                  <w:left w:color="000000" w:space="0" w:sz="8" w:val="single"/>
                  <w:right w:color="000000" w:space="0" w:sz="8" w:val="single"/>
                </w:tcBorders>
                <w:shd w:fill="a4c2f4" w:val="clear"/>
                <w:tcMar>
                  <w:top w:w="0.0" w:type="dxa"/>
                  <w:left w:w="40.0" w:type="dxa"/>
                  <w:bottom w:w="0.0" w:type="dxa"/>
                  <w:right w:w="40.0" w:type="dxa"/>
                </w:tcMar>
                <w:vAlign w:val="center"/>
              </w:tcPr>
              <w:p w:rsidR="00000000" w:rsidDel="00000000" w:rsidP="00000000" w:rsidRDefault="00000000" w:rsidRPr="00000000" w14:paraId="0000008E">
                <w:pPr>
                  <w:tabs>
                    <w:tab w:val="right" w:leader="none" w:pos="9360"/>
                  </w:tabs>
                  <w:ind w:right="15"/>
                  <w:jc w:val="center"/>
                  <w:rPr>
                    <w:rFonts w:ascii="Arial" w:cs="Arial" w:eastAsia="Arial" w:hAnsi="Arial"/>
                    <w:sz w:val="26"/>
                    <w:szCs w:val="26"/>
                  </w:rPr>
                </w:pPr>
                <w:r w:rsidDel="00000000" w:rsidR="00000000" w:rsidRPr="00000000">
                  <w:rPr>
                    <w:rFonts w:ascii="Arial" w:cs="Arial" w:eastAsia="Arial" w:hAnsi="Arial"/>
                    <w:sz w:val="26"/>
                    <w:szCs w:val="26"/>
                    <w:rtl w:val="0"/>
                  </w:rPr>
                  <w:t xml:space="preserve">Good Friday</w:t>
                </w:r>
              </w:p>
            </w:tc>
          </w:sdtContent>
        </w:sdt>
      </w:tr>
      <w:tr>
        <w:trPr>
          <w:cantSplit w:val="0"/>
          <w:trHeight w:val="952" w:hRule="atLeast"/>
          <w:tblHeader w:val="0"/>
        </w:trPr>
        <w:tc>
          <w:tcPr>
            <w:tcBorders>
              <w:top w:color="000000" w:space="0" w:sz="8" w:val="single"/>
              <w:left w:color="000000" w:space="0" w:sz="8" w:val="single"/>
              <w:right w:color="000000" w:space="0" w:sz="8" w:val="single"/>
            </w:tcBorders>
            <w:shd w:fill="auto" w:val="clear"/>
            <w:tcMar>
              <w:top w:w="0.0" w:type="dxa"/>
              <w:left w:w="40.0" w:type="dxa"/>
              <w:bottom w:w="0.0" w:type="dxa"/>
              <w:right w:w="40.0" w:type="dxa"/>
            </w:tcMar>
            <w:vAlign w:val="center"/>
          </w:tcPr>
          <w:p w:rsidR="00000000" w:rsidDel="00000000" w:rsidP="00000000" w:rsidRDefault="00000000" w:rsidRPr="00000000" w14:paraId="0000008F">
            <w:pPr>
              <w:tabs>
                <w:tab w:val="right" w:leader="none" w:pos="9360"/>
              </w:tabs>
              <w:ind w:right="0"/>
              <w:jc w:val="center"/>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Apr 6 - Apr 10</w:t>
            </w:r>
          </w:p>
        </w:tc>
        <w:tc>
          <w:tcPr>
            <w:tcBorders>
              <w:top w:color="000000" w:space="0" w:sz="8" w:val="single"/>
              <w:left w:color="000000" w:space="0" w:sz="8" w:val="single"/>
              <w:right w:color="000000" w:space="0" w:sz="8" w:val="single"/>
            </w:tcBorders>
            <w:shd w:fill="a4c2f4" w:val="clear"/>
            <w:tcMar>
              <w:top w:w="0.0" w:type="dxa"/>
              <w:left w:w="40.0" w:type="dxa"/>
              <w:bottom w:w="0.0" w:type="dxa"/>
              <w:right w:w="40.0" w:type="dxa"/>
            </w:tcMar>
            <w:vAlign w:val="center"/>
          </w:tcPr>
          <w:p w:rsidR="00000000" w:rsidDel="00000000" w:rsidP="00000000" w:rsidRDefault="00000000" w:rsidRPr="00000000" w14:paraId="00000090">
            <w:pPr>
              <w:tabs>
                <w:tab w:val="right" w:leader="none" w:pos="9360"/>
              </w:tabs>
              <w:ind w:right="15"/>
              <w:jc w:val="center"/>
              <w:rPr>
                <w:rFonts w:ascii="Arial" w:cs="Arial" w:eastAsia="Arial" w:hAnsi="Arial"/>
                <w:sz w:val="26"/>
                <w:szCs w:val="26"/>
              </w:rPr>
            </w:pPr>
            <w:r w:rsidDel="00000000" w:rsidR="00000000" w:rsidRPr="00000000">
              <w:rPr>
                <w:rFonts w:ascii="Arial" w:cs="Arial" w:eastAsia="Arial" w:hAnsi="Arial"/>
                <w:sz w:val="26"/>
                <w:szCs w:val="26"/>
                <w:rtl w:val="0"/>
              </w:rPr>
              <w:t xml:space="preserve">Easter Monday</w:t>
            </w:r>
          </w:p>
        </w:tc>
        <w:tc>
          <w:tcPr>
            <w:tcBorders>
              <w:top w:color="000000" w:space="0" w:sz="8" w:val="single"/>
              <w:left w:color="000000" w:space="0" w:sz="8" w:val="single"/>
              <w:bottom w:color="000000" w:space="0" w:sz="8" w:val="single"/>
              <w:right w:color="000000" w:space="0" w:sz="8" w:val="single"/>
            </w:tcBorders>
            <w:shd w:fill="fff2cc" w:val="clear"/>
            <w:tcMar>
              <w:top w:w="100.0" w:type="dxa"/>
              <w:left w:w="100.0" w:type="dxa"/>
              <w:bottom w:w="100.0" w:type="dxa"/>
              <w:right w:w="100.0" w:type="dxa"/>
            </w:tcMar>
            <w:vAlign w:val="center"/>
          </w:tcPr>
          <w:p w:rsidR="00000000" w:rsidDel="00000000" w:rsidP="00000000" w:rsidRDefault="00000000" w:rsidRPr="00000000" w14:paraId="00000091">
            <w:pPr>
              <w:widowControl w:val="1"/>
              <w:tabs>
                <w:tab w:val="right" w:leader="none" w:pos="9360"/>
              </w:tabs>
              <w:ind w:right="15"/>
              <w:jc w:val="center"/>
              <w:rPr>
                <w:b w:val="1"/>
                <w:bCs w:val="1"/>
                <w:sz w:val="18"/>
                <w:szCs w:val="18"/>
              </w:rPr>
            </w:pPr>
            <w:hyperlink r:id="rId102">
              <w:r w:rsidDel="00000000" w:rsidR="00000000" w:rsidRPr="00000000">
                <w:rPr>
                  <w:color w:val="1155cc"/>
                  <w:sz w:val="22"/>
                  <w:szCs w:val="22"/>
                  <w:u w:val="single"/>
                  <w:rtl w:val="0"/>
                </w:rPr>
                <w:t xml:space="preserve">Exponential </w:t>
              </w:r>
            </w:hyperlink>
            <w:r w:rsidDel="00000000" w:rsidR="00000000" w:rsidRPr="00000000">
              <w:rPr>
                <w:sz w:val="22"/>
                <w:szCs w:val="22"/>
                <w:rtl w:val="0"/>
              </w:rPr>
              <w:t xml:space="preserve">&amp; </w:t>
            </w:r>
            <w:hyperlink r:id="rId103">
              <w:r w:rsidDel="00000000" w:rsidR="00000000" w:rsidRPr="00000000">
                <w:rPr>
                  <w:color w:val="1155cc"/>
                  <w:sz w:val="22"/>
                  <w:szCs w:val="22"/>
                  <w:u w:val="single"/>
                  <w:rtl w:val="0"/>
                </w:rPr>
                <w:t xml:space="preserve">Logarithmic Functions</w:t>
              </w:r>
            </w:hyperlink>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fff2cc" w:val="clear"/>
            <w:tcMar>
              <w:top w:w="100.0" w:type="dxa"/>
              <w:left w:w="100.0" w:type="dxa"/>
              <w:bottom w:w="100.0" w:type="dxa"/>
              <w:right w:w="100.0" w:type="dxa"/>
            </w:tcMar>
            <w:vAlign w:val="center"/>
          </w:tcPr>
          <w:p w:rsidR="00000000" w:rsidDel="00000000" w:rsidP="00000000" w:rsidRDefault="00000000" w:rsidRPr="00000000" w14:paraId="00000092">
            <w:pPr>
              <w:widowControl w:val="1"/>
              <w:tabs>
                <w:tab w:val="right" w:leader="none" w:pos="9360"/>
              </w:tabs>
              <w:ind w:right="15"/>
              <w:jc w:val="center"/>
              <w:rPr>
                <w:b w:val="1"/>
                <w:bCs w:val="1"/>
                <w:sz w:val="18"/>
                <w:szCs w:val="18"/>
              </w:rPr>
            </w:pPr>
            <w:hyperlink r:id="rId104">
              <w:r w:rsidDel="00000000" w:rsidR="00000000" w:rsidRPr="00000000">
                <w:rPr>
                  <w:color w:val="1155cc"/>
                  <w:sz w:val="22"/>
                  <w:szCs w:val="22"/>
                  <w:u w:val="single"/>
                  <w:rtl w:val="0"/>
                </w:rPr>
                <w:t xml:space="preserve">Exponential </w:t>
              </w:r>
            </w:hyperlink>
            <w:r w:rsidDel="00000000" w:rsidR="00000000" w:rsidRPr="00000000">
              <w:rPr>
                <w:sz w:val="22"/>
                <w:szCs w:val="22"/>
                <w:rtl w:val="0"/>
              </w:rPr>
              <w:t xml:space="preserve">&amp; </w:t>
            </w:r>
            <w:hyperlink r:id="rId105">
              <w:r w:rsidDel="00000000" w:rsidR="00000000" w:rsidRPr="00000000">
                <w:rPr>
                  <w:color w:val="1155cc"/>
                  <w:sz w:val="22"/>
                  <w:szCs w:val="22"/>
                  <w:u w:val="single"/>
                  <w:rtl w:val="0"/>
                </w:rPr>
                <w:t xml:space="preserve">Logarithmic Functions</w:t>
              </w:r>
            </w:hyperlink>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fff2cc" w:val="clear"/>
            <w:tcMar>
              <w:top w:w="100.0" w:type="dxa"/>
              <w:left w:w="100.0" w:type="dxa"/>
              <w:bottom w:w="100.0" w:type="dxa"/>
              <w:right w:w="100.0" w:type="dxa"/>
            </w:tcMar>
            <w:vAlign w:val="center"/>
          </w:tcPr>
          <w:p w:rsidR="00000000" w:rsidDel="00000000" w:rsidP="00000000" w:rsidRDefault="00000000" w:rsidRPr="00000000" w14:paraId="00000093">
            <w:pPr>
              <w:widowControl w:val="1"/>
              <w:tabs>
                <w:tab w:val="right" w:leader="none" w:pos="9360"/>
              </w:tabs>
              <w:ind w:right="15"/>
              <w:jc w:val="center"/>
              <w:rPr>
                <w:b w:val="1"/>
                <w:bCs w:val="1"/>
                <w:sz w:val="18"/>
                <w:szCs w:val="18"/>
              </w:rPr>
            </w:pPr>
            <w:hyperlink r:id="rId106">
              <w:r w:rsidDel="00000000" w:rsidR="00000000" w:rsidRPr="00000000">
                <w:rPr>
                  <w:color w:val="1155cc"/>
                  <w:sz w:val="22"/>
                  <w:szCs w:val="22"/>
                  <w:u w:val="single"/>
                  <w:rtl w:val="0"/>
                </w:rPr>
                <w:t xml:space="preserve">Exponential </w:t>
              </w:r>
            </w:hyperlink>
            <w:r w:rsidDel="00000000" w:rsidR="00000000" w:rsidRPr="00000000">
              <w:rPr>
                <w:sz w:val="22"/>
                <w:szCs w:val="22"/>
                <w:rtl w:val="0"/>
              </w:rPr>
              <w:t xml:space="preserve">&amp; </w:t>
            </w:r>
            <w:hyperlink r:id="rId107">
              <w:r w:rsidDel="00000000" w:rsidR="00000000" w:rsidRPr="00000000">
                <w:rPr>
                  <w:color w:val="1155cc"/>
                  <w:sz w:val="22"/>
                  <w:szCs w:val="22"/>
                  <w:u w:val="single"/>
                  <w:rtl w:val="0"/>
                </w:rPr>
                <w:t xml:space="preserve">Logarithmic Functions</w:t>
              </w:r>
            </w:hyperlink>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fff2cc" w:val="clear"/>
            <w:tcMar>
              <w:top w:w="100.0" w:type="dxa"/>
              <w:left w:w="100.0" w:type="dxa"/>
              <w:bottom w:w="100.0" w:type="dxa"/>
              <w:right w:w="100.0" w:type="dxa"/>
            </w:tcMar>
            <w:vAlign w:val="center"/>
          </w:tcPr>
          <w:p w:rsidR="00000000" w:rsidDel="00000000" w:rsidP="00000000" w:rsidRDefault="00000000" w:rsidRPr="00000000" w14:paraId="00000094">
            <w:pPr>
              <w:widowControl w:val="1"/>
              <w:tabs>
                <w:tab w:val="right" w:leader="none" w:pos="9360"/>
              </w:tabs>
              <w:ind w:right="15"/>
              <w:jc w:val="center"/>
              <w:rPr>
                <w:b w:val="1"/>
                <w:bCs w:val="1"/>
                <w:sz w:val="18"/>
                <w:szCs w:val="18"/>
              </w:rPr>
            </w:pPr>
            <w:hyperlink r:id="rId108">
              <w:r w:rsidDel="00000000" w:rsidR="00000000" w:rsidRPr="00000000">
                <w:rPr>
                  <w:color w:val="1155cc"/>
                  <w:sz w:val="22"/>
                  <w:szCs w:val="22"/>
                  <w:u w:val="single"/>
                  <w:rtl w:val="0"/>
                </w:rPr>
                <w:t xml:space="preserve">Exponential </w:t>
              </w:r>
            </w:hyperlink>
            <w:r w:rsidDel="00000000" w:rsidR="00000000" w:rsidRPr="00000000">
              <w:rPr>
                <w:sz w:val="22"/>
                <w:szCs w:val="22"/>
                <w:rtl w:val="0"/>
              </w:rPr>
              <w:t xml:space="preserve">&amp; </w:t>
            </w:r>
            <w:hyperlink r:id="rId109">
              <w:r w:rsidDel="00000000" w:rsidR="00000000" w:rsidRPr="00000000">
                <w:rPr>
                  <w:color w:val="1155cc"/>
                  <w:sz w:val="22"/>
                  <w:szCs w:val="22"/>
                  <w:u w:val="single"/>
                  <w:rtl w:val="0"/>
                </w:rPr>
                <w:t xml:space="preserve">Logarithmic Functions</w:t>
              </w:r>
            </w:hyperlink>
            <w:r w:rsidDel="00000000" w:rsidR="00000000" w:rsidRPr="00000000">
              <w:rPr>
                <w:rtl w:val="0"/>
              </w:rPr>
            </w:r>
          </w:p>
        </w:tc>
      </w:tr>
    </w:tbl>
    <w:p w:rsidR="00000000" w:rsidDel="00000000" w:rsidP="00000000" w:rsidRDefault="00000000" w:rsidRPr="00000000" w14:paraId="00000095">
      <w:pPr>
        <w:tabs>
          <w:tab w:val="right" w:leader="none" w:pos="9360"/>
        </w:tabs>
        <w:ind w:left="-720" w:firstLine="0"/>
        <w:rPr/>
      </w:pPr>
      <w:r w:rsidDel="00000000" w:rsidR="00000000" w:rsidRPr="00000000">
        <w:br w:type="page"/>
      </w:r>
      <w:r w:rsidDel="00000000" w:rsidR="00000000" w:rsidRPr="00000000">
        <w:rPr>
          <w:rtl w:val="0"/>
        </w:rPr>
      </w:r>
    </w:p>
    <w:p w:rsidR="00000000" w:rsidDel="00000000" w:rsidP="00000000" w:rsidRDefault="00000000" w:rsidRPr="00000000" w14:paraId="00000096">
      <w:pPr>
        <w:tabs>
          <w:tab w:val="right" w:leader="none" w:pos="9360"/>
        </w:tabs>
        <w:ind w:left="-720" w:firstLine="0"/>
        <w:rPr/>
      </w:pPr>
      <w:r w:rsidDel="00000000" w:rsidR="00000000" w:rsidRPr="00000000">
        <w:rPr>
          <w:rtl w:val="0"/>
        </w:rPr>
      </w:r>
    </w:p>
    <w:tbl>
      <w:tblPr>
        <w:tblStyle w:val="Table3"/>
        <w:tblW w:w="10800.0" w:type="dxa"/>
        <w:jc w:val="left"/>
        <w:tblInd w:w="-73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00"/>
        <w:gridCol w:w="1800"/>
        <w:gridCol w:w="1800"/>
        <w:gridCol w:w="1800"/>
        <w:gridCol w:w="1800"/>
        <w:gridCol w:w="1800"/>
        <w:tblGridChange w:id="0">
          <w:tblGrid>
            <w:gridCol w:w="1800"/>
            <w:gridCol w:w="1800"/>
            <w:gridCol w:w="1800"/>
            <w:gridCol w:w="1800"/>
            <w:gridCol w:w="1800"/>
            <w:gridCol w:w="1800"/>
          </w:tblGrid>
        </w:tblGridChange>
      </w:tblGrid>
      <w:tr>
        <w:trPr>
          <w:cantSplit w:val="0"/>
          <w:trHeight w:val="540" w:hRule="atLeast"/>
          <w:tblHeader w:val="0"/>
        </w:trPr>
        <w:sdt>
          <w:sdtPr>
            <w:lock w:val="contentLocked"/>
            <w:id w:val="923983740"/>
            <w:tag w:val="goog_rdk_66"/>
          </w:sdtPr>
          <w:sdtContent>
            <w:tc>
              <w:tcPr>
                <w:gridSpan w:val="6"/>
                <w:tcBorders>
                  <w:top w:color="000000" w:space="0" w:sz="8" w:val="single"/>
                  <w:left w:color="000000" w:space="0" w:sz="8" w:val="single"/>
                  <w:bottom w:color="000000" w:space="0" w:sz="8" w:val="single"/>
                </w:tcBorders>
                <w:tcMar>
                  <w:top w:w="0.0" w:type="dxa"/>
                  <w:left w:w="40.0" w:type="dxa"/>
                  <w:bottom w:w="0.0" w:type="dxa"/>
                  <w:right w:w="40.0" w:type="dxa"/>
                </w:tcMar>
                <w:vAlign w:val="center"/>
              </w:tcPr>
              <w:p w:rsidR="00000000" w:rsidDel="00000000" w:rsidP="00000000" w:rsidRDefault="00000000" w:rsidRPr="00000000" w14:paraId="00000097">
                <w:pPr>
                  <w:tabs>
                    <w:tab w:val="right" w:leader="none" w:pos="9360"/>
                  </w:tabs>
                  <w:ind w:right="0"/>
                  <w:jc w:val="center"/>
                  <w:rPr>
                    <w:rFonts w:ascii="Arial" w:cs="Arial" w:eastAsia="Arial" w:hAnsi="Arial"/>
                    <w:sz w:val="20"/>
                    <w:szCs w:val="20"/>
                  </w:rPr>
                </w:pPr>
                <w:r w:rsidDel="00000000" w:rsidR="00000000" w:rsidRPr="00000000">
                  <w:rPr>
                    <w:rFonts w:ascii="Arial" w:cs="Arial" w:eastAsia="Arial" w:hAnsi="Arial"/>
                    <w:b w:val="1"/>
                    <w:bCs w:val="1"/>
                    <w:sz w:val="28"/>
                    <w:szCs w:val="28"/>
                    <w:rtl w:val="0"/>
                  </w:rPr>
                  <w:t xml:space="preserve">MATHEMATICS 12 SEMESTER PLAN</w:t>
                </w:r>
                <w:r w:rsidDel="00000000" w:rsidR="00000000" w:rsidRPr="00000000">
                  <w:rPr>
                    <w:rtl w:val="0"/>
                  </w:rPr>
                </w:r>
              </w:p>
            </w:tc>
          </w:sdtContent>
        </w:sdt>
      </w:tr>
      <w:tr>
        <w:trPr>
          <w:cantSplit w:val="0"/>
          <w:trHeight w:val="255" w:hRule="atLeast"/>
          <w:tblHeader w:val="0"/>
        </w:trPr>
        <w:sdt>
          <w:sdtPr>
            <w:lock w:val="contentLocked"/>
            <w:id w:val="1662593231"/>
            <w:tag w:val="goog_rdk_72"/>
          </w:sdtPr>
          <w:sdtContent>
            <w:tc>
              <w:tcPr>
                <w:tcBorders>
                  <w:top w:color="000000" w:space="0" w:sz="8" w:val="single"/>
                  <w:left w:color="000000" w:space="0" w:sz="8" w:val="single"/>
                  <w:bottom w:color="000000" w:space="0" w:sz="8" w:val="single"/>
                  <w:right w:color="000000" w:space="0" w:sz="8" w:val="single"/>
                </w:tcBorders>
                <w:shd w:fill="auto" w:val="clear"/>
                <w:tcMar>
                  <w:top w:w="0.0" w:type="dxa"/>
                  <w:left w:w="40.0" w:type="dxa"/>
                  <w:bottom w:w="0.0" w:type="dxa"/>
                  <w:right w:w="40.0" w:type="dxa"/>
                </w:tcMar>
                <w:vAlign w:val="center"/>
              </w:tcPr>
              <w:p w:rsidR="00000000" w:rsidDel="00000000" w:rsidP="00000000" w:rsidRDefault="00000000" w:rsidRPr="00000000" w14:paraId="0000009D">
                <w:pPr>
                  <w:tabs>
                    <w:tab w:val="right" w:leader="none" w:pos="9360"/>
                  </w:tabs>
                  <w:ind w:right="0"/>
                  <w:jc w:val="center"/>
                  <w:rPr>
                    <w:rFonts w:ascii="Arial" w:cs="Arial" w:eastAsia="Arial" w:hAnsi="Arial"/>
                    <w:sz w:val="20"/>
                    <w:szCs w:val="20"/>
                  </w:rPr>
                </w:pPr>
                <w:r w:rsidDel="00000000" w:rsidR="00000000" w:rsidRPr="00000000">
                  <w:rPr>
                    <w:rFonts w:ascii="Arial" w:cs="Arial" w:eastAsia="Arial" w:hAnsi="Arial"/>
                    <w:b w:val="1"/>
                    <w:bCs w:val="1"/>
                    <w:sz w:val="20"/>
                    <w:szCs w:val="20"/>
                    <w:rtl w:val="0"/>
                  </w:rPr>
                  <w:t xml:space="preserve">WEEK</w:t>
                </w:r>
                <w:r w:rsidDel="00000000" w:rsidR="00000000" w:rsidRPr="00000000">
                  <w:rPr>
                    <w:rtl w:val="0"/>
                  </w:rPr>
                </w:r>
              </w:p>
            </w:tc>
          </w:sdtContent>
        </w:sdt>
        <w:sdt>
          <w:sdtPr>
            <w:lock w:val="contentLocked"/>
            <w:id w:val="-1112541085"/>
            <w:tag w:val="goog_rdk_73"/>
          </w:sdtPr>
          <w:sdtContent>
            <w:tc>
              <w:tcPr>
                <w:tcBorders>
                  <w:top w:color="000000" w:space="0" w:sz="8" w:val="single"/>
                  <w:left w:color="000000" w:space="0" w:sz="8" w:val="single"/>
                  <w:bottom w:color="000000" w:space="0" w:sz="8" w:val="single"/>
                  <w:right w:color="000000" w:space="0" w:sz="8" w:val="single"/>
                </w:tcBorders>
                <w:shd w:fill="auto" w:val="clear"/>
                <w:tcMar>
                  <w:top w:w="0.0" w:type="dxa"/>
                  <w:left w:w="40.0" w:type="dxa"/>
                  <w:bottom w:w="0.0" w:type="dxa"/>
                  <w:right w:w="40.0" w:type="dxa"/>
                </w:tcMar>
                <w:vAlign w:val="center"/>
              </w:tcPr>
              <w:p w:rsidR="00000000" w:rsidDel="00000000" w:rsidP="00000000" w:rsidRDefault="00000000" w:rsidRPr="00000000" w14:paraId="0000009E">
                <w:pPr>
                  <w:tabs>
                    <w:tab w:val="right" w:leader="none" w:pos="9360"/>
                  </w:tabs>
                  <w:ind w:right="0"/>
                  <w:jc w:val="center"/>
                  <w:rPr>
                    <w:rFonts w:ascii="Arial" w:cs="Arial" w:eastAsia="Arial" w:hAnsi="Arial"/>
                    <w:sz w:val="20"/>
                    <w:szCs w:val="20"/>
                  </w:rPr>
                </w:pPr>
                <w:r w:rsidDel="00000000" w:rsidR="00000000" w:rsidRPr="00000000">
                  <w:rPr>
                    <w:rFonts w:ascii="Arial" w:cs="Arial" w:eastAsia="Arial" w:hAnsi="Arial"/>
                    <w:b w:val="1"/>
                    <w:bCs w:val="1"/>
                    <w:sz w:val="20"/>
                    <w:szCs w:val="20"/>
                    <w:rtl w:val="0"/>
                  </w:rPr>
                  <w:t xml:space="preserve">MONDAY</w:t>
                </w:r>
                <w:r w:rsidDel="00000000" w:rsidR="00000000" w:rsidRPr="00000000">
                  <w:rPr>
                    <w:rtl w:val="0"/>
                  </w:rPr>
                </w:r>
              </w:p>
            </w:tc>
          </w:sdtContent>
        </w:sdt>
        <w:sdt>
          <w:sdtPr>
            <w:lock w:val="contentLocked"/>
            <w:id w:val="688695338"/>
            <w:tag w:val="goog_rdk_74"/>
          </w:sdtPr>
          <w:sdtContent>
            <w:tc>
              <w:tcPr>
                <w:tcBorders>
                  <w:top w:color="000000" w:space="0" w:sz="8" w:val="single"/>
                  <w:left w:color="000000" w:space="0" w:sz="8" w:val="single"/>
                  <w:bottom w:color="000000" w:space="0" w:sz="8" w:val="single"/>
                  <w:right w:color="000000" w:space="0" w:sz="8" w:val="single"/>
                </w:tcBorders>
                <w:shd w:fill="auto" w:val="clear"/>
                <w:tcMar>
                  <w:top w:w="0.0" w:type="dxa"/>
                  <w:left w:w="40.0" w:type="dxa"/>
                  <w:bottom w:w="0.0" w:type="dxa"/>
                  <w:right w:w="40.0" w:type="dxa"/>
                </w:tcMar>
                <w:vAlign w:val="center"/>
              </w:tcPr>
              <w:p w:rsidR="00000000" w:rsidDel="00000000" w:rsidP="00000000" w:rsidRDefault="00000000" w:rsidRPr="00000000" w14:paraId="0000009F">
                <w:pPr>
                  <w:tabs>
                    <w:tab w:val="right" w:leader="none" w:pos="9360"/>
                  </w:tabs>
                  <w:ind w:right="0"/>
                  <w:jc w:val="center"/>
                  <w:rPr>
                    <w:rFonts w:ascii="Arial" w:cs="Arial" w:eastAsia="Arial" w:hAnsi="Arial"/>
                    <w:sz w:val="20"/>
                    <w:szCs w:val="20"/>
                  </w:rPr>
                </w:pPr>
                <w:r w:rsidDel="00000000" w:rsidR="00000000" w:rsidRPr="00000000">
                  <w:rPr>
                    <w:rFonts w:ascii="Arial" w:cs="Arial" w:eastAsia="Arial" w:hAnsi="Arial"/>
                    <w:b w:val="1"/>
                    <w:bCs w:val="1"/>
                    <w:sz w:val="20"/>
                    <w:szCs w:val="20"/>
                    <w:rtl w:val="0"/>
                  </w:rPr>
                  <w:t xml:space="preserve">TUESDAY</w:t>
                </w:r>
                <w:r w:rsidDel="00000000" w:rsidR="00000000" w:rsidRPr="00000000">
                  <w:rPr>
                    <w:rtl w:val="0"/>
                  </w:rPr>
                </w:r>
              </w:p>
            </w:tc>
          </w:sdtContent>
        </w:sdt>
        <w:sdt>
          <w:sdtPr>
            <w:lock w:val="contentLocked"/>
            <w:id w:val="-594191464"/>
            <w:tag w:val="goog_rdk_75"/>
          </w:sdtPr>
          <w:sdtContent>
            <w:tc>
              <w:tcPr>
                <w:tcBorders>
                  <w:top w:color="000000" w:space="0" w:sz="8" w:val="single"/>
                  <w:left w:color="000000" w:space="0" w:sz="8" w:val="single"/>
                  <w:bottom w:color="000000" w:space="0" w:sz="8" w:val="single"/>
                  <w:right w:color="000000" w:space="0" w:sz="8" w:val="single"/>
                </w:tcBorders>
                <w:shd w:fill="auto" w:val="clear"/>
                <w:tcMar>
                  <w:top w:w="0.0" w:type="dxa"/>
                  <w:left w:w="40.0" w:type="dxa"/>
                  <w:bottom w:w="0.0" w:type="dxa"/>
                  <w:right w:w="40.0" w:type="dxa"/>
                </w:tcMar>
                <w:vAlign w:val="center"/>
              </w:tcPr>
              <w:p w:rsidR="00000000" w:rsidDel="00000000" w:rsidP="00000000" w:rsidRDefault="00000000" w:rsidRPr="00000000" w14:paraId="000000A0">
                <w:pPr>
                  <w:tabs>
                    <w:tab w:val="right" w:leader="none" w:pos="9360"/>
                  </w:tabs>
                  <w:ind w:right="0"/>
                  <w:jc w:val="center"/>
                  <w:rPr>
                    <w:rFonts w:ascii="Arial" w:cs="Arial" w:eastAsia="Arial" w:hAnsi="Arial"/>
                    <w:sz w:val="20"/>
                    <w:szCs w:val="20"/>
                  </w:rPr>
                </w:pPr>
                <w:r w:rsidDel="00000000" w:rsidR="00000000" w:rsidRPr="00000000">
                  <w:rPr>
                    <w:rFonts w:ascii="Arial" w:cs="Arial" w:eastAsia="Arial" w:hAnsi="Arial"/>
                    <w:b w:val="1"/>
                    <w:bCs w:val="1"/>
                    <w:sz w:val="20"/>
                    <w:szCs w:val="20"/>
                    <w:rtl w:val="0"/>
                  </w:rPr>
                  <w:t xml:space="preserve">WEDNESDAY</w:t>
                </w:r>
                <w:r w:rsidDel="00000000" w:rsidR="00000000" w:rsidRPr="00000000">
                  <w:rPr>
                    <w:rtl w:val="0"/>
                  </w:rPr>
                </w:r>
              </w:p>
            </w:tc>
          </w:sdtContent>
        </w:sdt>
        <w:sdt>
          <w:sdtPr>
            <w:lock w:val="contentLocked"/>
            <w:id w:val="1505521182"/>
            <w:tag w:val="goog_rdk_76"/>
          </w:sdtPr>
          <w:sdtContent>
            <w:tc>
              <w:tcPr>
                <w:tcBorders>
                  <w:top w:color="000000" w:space="0" w:sz="8" w:val="single"/>
                  <w:left w:color="000000" w:space="0" w:sz="8" w:val="single"/>
                  <w:bottom w:color="000000" w:space="0" w:sz="8" w:val="single"/>
                  <w:right w:color="000000" w:space="0" w:sz="8" w:val="single"/>
                </w:tcBorders>
                <w:shd w:fill="auto" w:val="clear"/>
                <w:tcMar>
                  <w:top w:w="0.0" w:type="dxa"/>
                  <w:left w:w="40.0" w:type="dxa"/>
                  <w:bottom w:w="0.0" w:type="dxa"/>
                  <w:right w:w="40.0" w:type="dxa"/>
                </w:tcMar>
                <w:vAlign w:val="center"/>
              </w:tcPr>
              <w:p w:rsidR="00000000" w:rsidDel="00000000" w:rsidP="00000000" w:rsidRDefault="00000000" w:rsidRPr="00000000" w14:paraId="000000A1">
                <w:pPr>
                  <w:tabs>
                    <w:tab w:val="right" w:leader="none" w:pos="9360"/>
                  </w:tabs>
                  <w:ind w:right="0"/>
                  <w:jc w:val="center"/>
                  <w:rPr>
                    <w:rFonts w:ascii="Arial" w:cs="Arial" w:eastAsia="Arial" w:hAnsi="Arial"/>
                    <w:sz w:val="20"/>
                    <w:szCs w:val="20"/>
                  </w:rPr>
                </w:pPr>
                <w:r w:rsidDel="00000000" w:rsidR="00000000" w:rsidRPr="00000000">
                  <w:rPr>
                    <w:rFonts w:ascii="Arial" w:cs="Arial" w:eastAsia="Arial" w:hAnsi="Arial"/>
                    <w:b w:val="1"/>
                    <w:bCs w:val="1"/>
                    <w:sz w:val="20"/>
                    <w:szCs w:val="20"/>
                    <w:rtl w:val="0"/>
                  </w:rPr>
                  <w:t xml:space="preserve">THURSDAY</w:t>
                </w:r>
                <w:r w:rsidDel="00000000" w:rsidR="00000000" w:rsidRPr="00000000">
                  <w:rPr>
                    <w:rtl w:val="0"/>
                  </w:rPr>
                </w:r>
              </w:p>
            </w:tc>
          </w:sdtContent>
        </w:sdt>
        <w:sdt>
          <w:sdtPr>
            <w:lock w:val="contentLocked"/>
            <w:id w:val="226713979"/>
            <w:tag w:val="goog_rdk_77"/>
          </w:sdtPr>
          <w:sdtContent>
            <w:tc>
              <w:tcPr>
                <w:tcBorders>
                  <w:top w:color="000000" w:space="0" w:sz="8" w:val="single"/>
                  <w:left w:color="000000" w:space="0" w:sz="8" w:val="single"/>
                  <w:bottom w:color="000000" w:space="0" w:sz="8" w:val="single"/>
                  <w:right w:color="000000" w:space="0" w:sz="8" w:val="single"/>
                </w:tcBorders>
                <w:shd w:fill="auto" w:val="clear"/>
                <w:tcMar>
                  <w:top w:w="0.0" w:type="dxa"/>
                  <w:left w:w="40.0" w:type="dxa"/>
                  <w:bottom w:w="0.0" w:type="dxa"/>
                  <w:right w:w="40.0" w:type="dxa"/>
                </w:tcMar>
                <w:vAlign w:val="center"/>
              </w:tcPr>
              <w:p w:rsidR="00000000" w:rsidDel="00000000" w:rsidP="00000000" w:rsidRDefault="00000000" w:rsidRPr="00000000" w14:paraId="000000A2">
                <w:pPr>
                  <w:tabs>
                    <w:tab w:val="right" w:leader="none" w:pos="9360"/>
                  </w:tabs>
                  <w:ind w:right="0"/>
                  <w:jc w:val="center"/>
                  <w:rPr>
                    <w:rFonts w:ascii="Arial" w:cs="Arial" w:eastAsia="Arial" w:hAnsi="Arial"/>
                    <w:sz w:val="20"/>
                    <w:szCs w:val="20"/>
                  </w:rPr>
                </w:pPr>
                <w:r w:rsidDel="00000000" w:rsidR="00000000" w:rsidRPr="00000000">
                  <w:rPr>
                    <w:rFonts w:ascii="Arial" w:cs="Arial" w:eastAsia="Arial" w:hAnsi="Arial"/>
                    <w:b w:val="1"/>
                    <w:bCs w:val="1"/>
                    <w:sz w:val="20"/>
                    <w:szCs w:val="20"/>
                    <w:rtl w:val="0"/>
                  </w:rPr>
                  <w:t xml:space="preserve">FRIDAY</w:t>
                </w:r>
                <w:r w:rsidDel="00000000" w:rsidR="00000000" w:rsidRPr="00000000">
                  <w:rPr>
                    <w:rtl w:val="0"/>
                  </w:rPr>
                </w:r>
              </w:p>
            </w:tc>
          </w:sdtContent>
        </w:sdt>
      </w:tr>
      <w:tr>
        <w:trPr>
          <w:cantSplit w:val="0"/>
          <w:trHeight w:val="984" w:hRule="atLeast"/>
          <w:tblHeader w:val="0"/>
        </w:trPr>
        <w:sdt>
          <w:sdtPr>
            <w:lock w:val="contentLocked"/>
            <w:id w:val="482970270"/>
            <w:tag w:val="goog_rdk_78"/>
          </w:sdtPr>
          <w:sdtContent>
            <w:tc>
              <w:tcPr>
                <w:tcBorders>
                  <w:top w:color="000000" w:space="0" w:sz="8" w:val="single"/>
                  <w:left w:color="000000" w:space="0" w:sz="8" w:val="single"/>
                  <w:right w:color="000000" w:space="0" w:sz="8" w:val="single"/>
                </w:tcBorders>
                <w:shd w:fill="auto" w:val="clear"/>
                <w:tcMar>
                  <w:top w:w="0.0" w:type="dxa"/>
                  <w:left w:w="40.0" w:type="dxa"/>
                  <w:bottom w:w="0.0" w:type="dxa"/>
                  <w:right w:w="40.0" w:type="dxa"/>
                </w:tcMar>
                <w:vAlign w:val="center"/>
              </w:tcPr>
              <w:p w:rsidR="00000000" w:rsidDel="00000000" w:rsidP="00000000" w:rsidRDefault="00000000" w:rsidRPr="00000000" w14:paraId="000000A3">
                <w:pPr>
                  <w:tabs>
                    <w:tab w:val="right" w:leader="none" w:pos="9360"/>
                  </w:tabs>
                  <w:ind w:right="0"/>
                  <w:jc w:val="center"/>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Apr 13 - Apr 17</w:t>
                </w:r>
              </w:p>
            </w:tc>
          </w:sdtContent>
        </w:sdt>
        <w:sdt>
          <w:sdtPr>
            <w:lock w:val="contentLocked"/>
            <w:id w:val="-1544984826"/>
            <w:tag w:val="goog_rdk_79"/>
          </w:sdtPr>
          <w:sdtContent>
            <w:tc>
              <w:tcPr>
                <w:tcBorders>
                  <w:top w:color="000000" w:space="0" w:sz="8" w:val="single"/>
                  <w:left w:color="000000" w:space="0" w:sz="8" w:val="single"/>
                  <w:bottom w:color="000000" w:space="0" w:sz="8" w:val="single"/>
                  <w:right w:color="000000" w:space="0" w:sz="8" w:val="single"/>
                </w:tcBorders>
                <w:shd w:fill="fff2cc" w:val="clear"/>
                <w:tcMar>
                  <w:top w:w="100.0" w:type="dxa"/>
                  <w:left w:w="100.0" w:type="dxa"/>
                  <w:bottom w:w="100.0" w:type="dxa"/>
                  <w:right w:w="100.0" w:type="dxa"/>
                </w:tcMar>
                <w:vAlign w:val="center"/>
              </w:tcPr>
              <w:p w:rsidR="00000000" w:rsidDel="00000000" w:rsidP="00000000" w:rsidRDefault="00000000" w:rsidRPr="00000000" w14:paraId="000000A4">
                <w:pPr>
                  <w:widowControl w:val="1"/>
                  <w:tabs>
                    <w:tab w:val="right" w:leader="none" w:pos="9360"/>
                  </w:tabs>
                  <w:ind w:right="15"/>
                  <w:jc w:val="center"/>
                  <w:rPr>
                    <w:b w:val="1"/>
                    <w:bCs w:val="1"/>
                    <w:sz w:val="18"/>
                    <w:szCs w:val="18"/>
                  </w:rPr>
                </w:pPr>
                <w:hyperlink r:id="rId110">
                  <w:r w:rsidDel="00000000" w:rsidR="00000000" w:rsidRPr="00000000">
                    <w:rPr>
                      <w:color w:val="1155cc"/>
                      <w:sz w:val="22"/>
                      <w:szCs w:val="22"/>
                      <w:u w:val="single"/>
                      <w:rtl w:val="0"/>
                    </w:rPr>
                    <w:t xml:space="preserve">Exponential </w:t>
                  </w:r>
                </w:hyperlink>
                <w:r w:rsidDel="00000000" w:rsidR="00000000" w:rsidRPr="00000000">
                  <w:rPr>
                    <w:sz w:val="22"/>
                    <w:szCs w:val="22"/>
                    <w:rtl w:val="0"/>
                  </w:rPr>
                  <w:t xml:space="preserve">&amp; </w:t>
                </w:r>
                <w:hyperlink r:id="rId111">
                  <w:r w:rsidDel="00000000" w:rsidR="00000000" w:rsidRPr="00000000">
                    <w:rPr>
                      <w:color w:val="1155cc"/>
                      <w:sz w:val="22"/>
                      <w:szCs w:val="22"/>
                      <w:u w:val="single"/>
                      <w:rtl w:val="0"/>
                    </w:rPr>
                    <w:t xml:space="preserve">Logarithmic Functions</w:t>
                  </w:r>
                </w:hyperlink>
                <w:r w:rsidDel="00000000" w:rsidR="00000000" w:rsidRPr="00000000">
                  <w:rPr>
                    <w:rtl w:val="0"/>
                  </w:rPr>
                </w:r>
              </w:p>
            </w:tc>
          </w:sdtContent>
        </w:sdt>
        <w:sdt>
          <w:sdtPr>
            <w:lock w:val="contentLocked"/>
            <w:id w:val="-1417071166"/>
            <w:tag w:val="goog_rdk_80"/>
          </w:sdtPr>
          <w:sdtContent>
            <w:tc>
              <w:tcPr>
                <w:tcBorders>
                  <w:top w:color="000000" w:space="0" w:sz="8" w:val="single"/>
                  <w:left w:color="000000" w:space="0" w:sz="8" w:val="single"/>
                  <w:bottom w:color="000000" w:space="0" w:sz="8" w:val="single"/>
                  <w:right w:color="000000" w:space="0" w:sz="8" w:val="single"/>
                </w:tcBorders>
                <w:shd w:fill="fff2cc" w:val="clear"/>
                <w:tcMar>
                  <w:top w:w="100.0" w:type="dxa"/>
                  <w:left w:w="100.0" w:type="dxa"/>
                  <w:bottom w:w="100.0" w:type="dxa"/>
                  <w:right w:w="100.0" w:type="dxa"/>
                </w:tcMar>
                <w:vAlign w:val="center"/>
              </w:tcPr>
              <w:p w:rsidR="00000000" w:rsidDel="00000000" w:rsidP="00000000" w:rsidRDefault="00000000" w:rsidRPr="00000000" w14:paraId="000000A5">
                <w:pPr>
                  <w:widowControl w:val="1"/>
                  <w:tabs>
                    <w:tab w:val="right" w:leader="none" w:pos="9360"/>
                  </w:tabs>
                  <w:ind w:right="15"/>
                  <w:jc w:val="center"/>
                  <w:rPr>
                    <w:b w:val="1"/>
                    <w:bCs w:val="1"/>
                    <w:sz w:val="18"/>
                    <w:szCs w:val="18"/>
                  </w:rPr>
                </w:pPr>
                <w:hyperlink r:id="rId112">
                  <w:r w:rsidDel="00000000" w:rsidR="00000000" w:rsidRPr="00000000">
                    <w:rPr>
                      <w:color w:val="1155cc"/>
                      <w:sz w:val="22"/>
                      <w:szCs w:val="22"/>
                      <w:u w:val="single"/>
                      <w:rtl w:val="0"/>
                    </w:rPr>
                    <w:t xml:space="preserve">Exponential </w:t>
                  </w:r>
                </w:hyperlink>
                <w:r w:rsidDel="00000000" w:rsidR="00000000" w:rsidRPr="00000000">
                  <w:rPr>
                    <w:sz w:val="22"/>
                    <w:szCs w:val="22"/>
                    <w:rtl w:val="0"/>
                  </w:rPr>
                  <w:t xml:space="preserve">&amp; </w:t>
                </w:r>
                <w:hyperlink r:id="rId113">
                  <w:r w:rsidDel="00000000" w:rsidR="00000000" w:rsidRPr="00000000">
                    <w:rPr>
                      <w:color w:val="1155cc"/>
                      <w:sz w:val="22"/>
                      <w:szCs w:val="22"/>
                      <w:u w:val="single"/>
                      <w:rtl w:val="0"/>
                    </w:rPr>
                    <w:t xml:space="preserve">Logarithmic Functions</w:t>
                  </w:r>
                </w:hyperlink>
                <w:r w:rsidDel="00000000" w:rsidR="00000000" w:rsidRPr="00000000">
                  <w:rPr>
                    <w:rtl w:val="0"/>
                  </w:rPr>
                </w:r>
              </w:p>
            </w:tc>
          </w:sdtContent>
        </w:sdt>
        <w:sdt>
          <w:sdtPr>
            <w:lock w:val="contentLocked"/>
            <w:id w:val="109843065"/>
            <w:tag w:val="goog_rdk_81"/>
          </w:sdtPr>
          <w:sdtContent>
            <w:tc>
              <w:tcPr>
                <w:tcBorders>
                  <w:top w:color="000000" w:space="0" w:sz="8" w:val="single"/>
                  <w:left w:color="000000" w:space="0" w:sz="8" w:val="single"/>
                  <w:bottom w:color="000000" w:space="0" w:sz="8" w:val="single"/>
                  <w:right w:color="000000" w:space="0" w:sz="8" w:val="single"/>
                </w:tcBorders>
                <w:shd w:fill="fff2cc" w:val="clear"/>
                <w:tcMar>
                  <w:top w:w="100.0" w:type="dxa"/>
                  <w:left w:w="100.0" w:type="dxa"/>
                  <w:bottom w:w="100.0" w:type="dxa"/>
                  <w:right w:w="100.0" w:type="dxa"/>
                </w:tcMar>
                <w:vAlign w:val="center"/>
              </w:tcPr>
              <w:p w:rsidR="00000000" w:rsidDel="00000000" w:rsidP="00000000" w:rsidRDefault="00000000" w:rsidRPr="00000000" w14:paraId="000000A6">
                <w:pPr>
                  <w:widowControl w:val="1"/>
                  <w:tabs>
                    <w:tab w:val="right" w:leader="none" w:pos="9360"/>
                  </w:tabs>
                  <w:ind w:right="15"/>
                  <w:jc w:val="center"/>
                  <w:rPr>
                    <w:b w:val="1"/>
                    <w:bCs w:val="1"/>
                    <w:sz w:val="18"/>
                    <w:szCs w:val="18"/>
                  </w:rPr>
                </w:pPr>
                <w:hyperlink r:id="rId114">
                  <w:r w:rsidDel="00000000" w:rsidR="00000000" w:rsidRPr="00000000">
                    <w:rPr>
                      <w:color w:val="1155cc"/>
                      <w:sz w:val="22"/>
                      <w:szCs w:val="22"/>
                      <w:u w:val="single"/>
                      <w:rtl w:val="0"/>
                    </w:rPr>
                    <w:t xml:space="preserve">Exponential </w:t>
                  </w:r>
                </w:hyperlink>
                <w:r w:rsidDel="00000000" w:rsidR="00000000" w:rsidRPr="00000000">
                  <w:rPr>
                    <w:sz w:val="22"/>
                    <w:szCs w:val="22"/>
                    <w:rtl w:val="0"/>
                  </w:rPr>
                  <w:t xml:space="preserve">&amp; </w:t>
                </w:r>
                <w:hyperlink r:id="rId115">
                  <w:r w:rsidDel="00000000" w:rsidR="00000000" w:rsidRPr="00000000">
                    <w:rPr>
                      <w:color w:val="1155cc"/>
                      <w:sz w:val="22"/>
                      <w:szCs w:val="22"/>
                      <w:u w:val="single"/>
                      <w:rtl w:val="0"/>
                    </w:rPr>
                    <w:t xml:space="preserve">Logarithmic Functions</w:t>
                  </w:r>
                </w:hyperlink>
                <w:r w:rsidDel="00000000" w:rsidR="00000000" w:rsidRPr="00000000">
                  <w:rPr>
                    <w:rtl w:val="0"/>
                  </w:rPr>
                </w:r>
              </w:p>
            </w:tc>
          </w:sdtContent>
        </w:sdt>
        <w:sdt>
          <w:sdtPr>
            <w:lock w:val="contentLocked"/>
            <w:id w:val="-2135729066"/>
            <w:tag w:val="goog_rdk_82"/>
          </w:sdtPr>
          <w:sdtContent>
            <w:tc>
              <w:tcPr>
                <w:tcBorders>
                  <w:top w:color="000000" w:space="0" w:sz="8" w:val="single"/>
                  <w:left w:color="000000" w:space="0" w:sz="8" w:val="single"/>
                  <w:bottom w:color="000000" w:space="0" w:sz="8" w:val="single"/>
                  <w:right w:color="000000" w:space="0" w:sz="8" w:val="single"/>
                </w:tcBorders>
                <w:shd w:fill="fff2cc" w:val="clear"/>
                <w:tcMar>
                  <w:top w:w="100.0" w:type="dxa"/>
                  <w:left w:w="100.0" w:type="dxa"/>
                  <w:bottom w:w="100.0" w:type="dxa"/>
                  <w:right w:w="100.0" w:type="dxa"/>
                </w:tcMar>
                <w:vAlign w:val="center"/>
              </w:tcPr>
              <w:p w:rsidR="00000000" w:rsidDel="00000000" w:rsidP="00000000" w:rsidRDefault="00000000" w:rsidRPr="00000000" w14:paraId="000000A7">
                <w:pPr>
                  <w:widowControl w:val="1"/>
                  <w:tabs>
                    <w:tab w:val="right" w:leader="none" w:pos="9360"/>
                  </w:tabs>
                  <w:ind w:right="15"/>
                  <w:jc w:val="center"/>
                  <w:rPr>
                    <w:b w:val="1"/>
                    <w:bCs w:val="1"/>
                    <w:sz w:val="18"/>
                    <w:szCs w:val="18"/>
                  </w:rPr>
                </w:pPr>
                <w:hyperlink r:id="rId116">
                  <w:r w:rsidDel="00000000" w:rsidR="00000000" w:rsidRPr="00000000">
                    <w:rPr>
                      <w:color w:val="1155cc"/>
                      <w:sz w:val="22"/>
                      <w:szCs w:val="22"/>
                      <w:u w:val="single"/>
                      <w:rtl w:val="0"/>
                    </w:rPr>
                    <w:t xml:space="preserve">Exponential </w:t>
                  </w:r>
                </w:hyperlink>
                <w:r w:rsidDel="00000000" w:rsidR="00000000" w:rsidRPr="00000000">
                  <w:rPr>
                    <w:sz w:val="22"/>
                    <w:szCs w:val="22"/>
                    <w:rtl w:val="0"/>
                  </w:rPr>
                  <w:t xml:space="preserve">&amp; </w:t>
                </w:r>
                <w:hyperlink r:id="rId117">
                  <w:r w:rsidDel="00000000" w:rsidR="00000000" w:rsidRPr="00000000">
                    <w:rPr>
                      <w:color w:val="1155cc"/>
                      <w:sz w:val="22"/>
                      <w:szCs w:val="22"/>
                      <w:u w:val="single"/>
                      <w:rtl w:val="0"/>
                    </w:rPr>
                    <w:t xml:space="preserve">Logarithmic Functions</w:t>
                  </w:r>
                </w:hyperlink>
                <w:r w:rsidDel="00000000" w:rsidR="00000000" w:rsidRPr="00000000">
                  <w:rPr>
                    <w:rtl w:val="0"/>
                  </w:rPr>
                </w:r>
              </w:p>
            </w:tc>
          </w:sdtContent>
        </w:sdt>
        <w:sdt>
          <w:sdtPr>
            <w:lock w:val="contentLocked"/>
            <w:id w:val="-1525783475"/>
            <w:tag w:val="goog_rdk_83"/>
          </w:sdtPr>
          <w:sdtContent>
            <w:tc>
              <w:tcPr>
                <w:tcBorders>
                  <w:top w:color="000000" w:space="0" w:sz="8" w:val="single"/>
                  <w:left w:color="000000" w:space="0" w:sz="8" w:val="single"/>
                  <w:bottom w:color="000000" w:space="0" w:sz="8" w:val="single"/>
                  <w:right w:color="000000" w:space="0" w:sz="8" w:val="single"/>
                </w:tcBorders>
                <w:shd w:fill="fff2cc" w:val="clear"/>
                <w:tcMar>
                  <w:top w:w="100.0" w:type="dxa"/>
                  <w:left w:w="100.0" w:type="dxa"/>
                  <w:bottom w:w="100.0" w:type="dxa"/>
                  <w:right w:w="100.0" w:type="dxa"/>
                </w:tcMar>
                <w:vAlign w:val="center"/>
              </w:tcPr>
              <w:p w:rsidR="00000000" w:rsidDel="00000000" w:rsidP="00000000" w:rsidRDefault="00000000" w:rsidRPr="00000000" w14:paraId="000000A8">
                <w:pPr>
                  <w:widowControl w:val="1"/>
                  <w:tabs>
                    <w:tab w:val="right" w:leader="none" w:pos="9360"/>
                  </w:tabs>
                  <w:ind w:right="15"/>
                  <w:jc w:val="center"/>
                  <w:rPr>
                    <w:b w:val="1"/>
                    <w:bCs w:val="1"/>
                    <w:sz w:val="18"/>
                    <w:szCs w:val="18"/>
                  </w:rPr>
                </w:pPr>
                <w:hyperlink r:id="rId118">
                  <w:r w:rsidDel="00000000" w:rsidR="00000000" w:rsidRPr="00000000">
                    <w:rPr>
                      <w:color w:val="1155cc"/>
                      <w:sz w:val="22"/>
                      <w:szCs w:val="22"/>
                      <w:u w:val="single"/>
                      <w:rtl w:val="0"/>
                    </w:rPr>
                    <w:t xml:space="preserve">Exponential </w:t>
                  </w:r>
                </w:hyperlink>
                <w:r w:rsidDel="00000000" w:rsidR="00000000" w:rsidRPr="00000000">
                  <w:rPr>
                    <w:sz w:val="22"/>
                    <w:szCs w:val="22"/>
                    <w:rtl w:val="0"/>
                  </w:rPr>
                  <w:t xml:space="preserve">&amp; </w:t>
                </w:r>
                <w:hyperlink r:id="rId119">
                  <w:r w:rsidDel="00000000" w:rsidR="00000000" w:rsidRPr="00000000">
                    <w:rPr>
                      <w:color w:val="1155cc"/>
                      <w:sz w:val="22"/>
                      <w:szCs w:val="22"/>
                      <w:u w:val="single"/>
                      <w:rtl w:val="0"/>
                    </w:rPr>
                    <w:t xml:space="preserve">Logarithmic Functions</w:t>
                  </w:r>
                </w:hyperlink>
                <w:r w:rsidDel="00000000" w:rsidR="00000000" w:rsidRPr="00000000">
                  <w:rPr>
                    <w:rtl w:val="0"/>
                  </w:rPr>
                </w:r>
              </w:p>
            </w:tc>
          </w:sdtContent>
        </w:sdt>
      </w:tr>
      <w:tr>
        <w:trPr>
          <w:cantSplit w:val="0"/>
          <w:trHeight w:val="984" w:hRule="atLeast"/>
          <w:tblHeader w:val="0"/>
        </w:trPr>
        <w:sdt>
          <w:sdtPr>
            <w:lock w:val="contentLocked"/>
            <w:id w:val="-1176240966"/>
            <w:tag w:val="goog_rdk_84"/>
          </w:sdtPr>
          <w:sdtContent>
            <w:tc>
              <w:tcPr>
                <w:tcBorders>
                  <w:top w:color="000000" w:space="0" w:sz="8" w:val="single"/>
                  <w:left w:color="000000" w:space="0" w:sz="8" w:val="single"/>
                  <w:right w:color="000000" w:space="0" w:sz="8" w:val="single"/>
                </w:tcBorders>
                <w:shd w:fill="auto" w:val="clear"/>
                <w:tcMar>
                  <w:top w:w="0.0" w:type="dxa"/>
                  <w:left w:w="40.0" w:type="dxa"/>
                  <w:bottom w:w="0.0" w:type="dxa"/>
                  <w:right w:w="40.0" w:type="dxa"/>
                </w:tcMar>
                <w:vAlign w:val="center"/>
              </w:tcPr>
              <w:p w:rsidR="00000000" w:rsidDel="00000000" w:rsidP="00000000" w:rsidRDefault="00000000" w:rsidRPr="00000000" w14:paraId="000000A9">
                <w:pPr>
                  <w:tabs>
                    <w:tab w:val="right" w:leader="none" w:pos="9360"/>
                  </w:tabs>
                  <w:ind w:right="0"/>
                  <w:jc w:val="center"/>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Apr 20 - Apr 24</w:t>
                </w:r>
              </w:p>
            </w:tc>
          </w:sdtContent>
        </w:sdt>
        <w:sdt>
          <w:sdtPr>
            <w:lock w:val="contentLocked"/>
            <w:id w:val="1898547925"/>
            <w:tag w:val="goog_rdk_85"/>
          </w:sdtPr>
          <w:sdtContent>
            <w:tc>
              <w:tcPr>
                <w:tcBorders>
                  <w:top w:color="000000" w:space="0" w:sz="8" w:val="single"/>
                  <w:left w:color="000000" w:space="0" w:sz="8" w:val="single"/>
                  <w:bottom w:color="000000" w:space="0" w:sz="8" w:val="single"/>
                  <w:right w:color="000000" w:space="0" w:sz="8" w:val="single"/>
                </w:tcBorders>
                <w:shd w:fill="fff2cc" w:val="clear"/>
                <w:tcMar>
                  <w:top w:w="100.0" w:type="dxa"/>
                  <w:left w:w="100.0" w:type="dxa"/>
                  <w:bottom w:w="100.0" w:type="dxa"/>
                  <w:right w:w="100.0" w:type="dxa"/>
                </w:tcMar>
                <w:vAlign w:val="center"/>
              </w:tcPr>
              <w:p w:rsidR="00000000" w:rsidDel="00000000" w:rsidP="00000000" w:rsidRDefault="00000000" w:rsidRPr="00000000" w14:paraId="000000AA">
                <w:pPr>
                  <w:widowControl w:val="1"/>
                  <w:tabs>
                    <w:tab w:val="right" w:leader="none" w:pos="9360"/>
                  </w:tabs>
                  <w:ind w:right="15"/>
                  <w:jc w:val="center"/>
                  <w:rPr>
                    <w:b w:val="1"/>
                    <w:bCs w:val="1"/>
                    <w:sz w:val="18"/>
                    <w:szCs w:val="18"/>
                  </w:rPr>
                </w:pPr>
                <w:hyperlink r:id="rId120">
                  <w:r w:rsidDel="00000000" w:rsidR="00000000" w:rsidRPr="00000000">
                    <w:rPr>
                      <w:color w:val="1155cc"/>
                      <w:sz w:val="22"/>
                      <w:szCs w:val="22"/>
                      <w:u w:val="single"/>
                      <w:rtl w:val="0"/>
                    </w:rPr>
                    <w:t xml:space="preserve">Exponential </w:t>
                  </w:r>
                </w:hyperlink>
                <w:r w:rsidDel="00000000" w:rsidR="00000000" w:rsidRPr="00000000">
                  <w:rPr>
                    <w:sz w:val="22"/>
                    <w:szCs w:val="22"/>
                    <w:rtl w:val="0"/>
                  </w:rPr>
                  <w:t xml:space="preserve">&amp; </w:t>
                </w:r>
                <w:hyperlink r:id="rId121">
                  <w:r w:rsidDel="00000000" w:rsidR="00000000" w:rsidRPr="00000000">
                    <w:rPr>
                      <w:color w:val="1155cc"/>
                      <w:sz w:val="22"/>
                      <w:szCs w:val="22"/>
                      <w:u w:val="single"/>
                      <w:rtl w:val="0"/>
                    </w:rPr>
                    <w:t xml:space="preserve">Logarithmic Functions</w:t>
                  </w:r>
                </w:hyperlink>
                <w:r w:rsidDel="00000000" w:rsidR="00000000" w:rsidRPr="00000000">
                  <w:rPr>
                    <w:rtl w:val="0"/>
                  </w:rPr>
                </w:r>
              </w:p>
            </w:tc>
          </w:sdtContent>
        </w:sdt>
        <w:sdt>
          <w:sdtPr>
            <w:lock w:val="contentLocked"/>
            <w:id w:val="-417187126"/>
            <w:tag w:val="goog_rdk_86"/>
          </w:sdtPr>
          <w:sdtContent>
            <w:tc>
              <w:tcPr>
                <w:tcBorders>
                  <w:top w:color="000000" w:space="0" w:sz="8" w:val="single"/>
                  <w:left w:color="000000" w:space="0" w:sz="8" w:val="single"/>
                  <w:bottom w:color="000000" w:space="0" w:sz="8" w:val="single"/>
                  <w:right w:color="000000" w:space="0" w:sz="8" w:val="single"/>
                </w:tcBorders>
                <w:shd w:fill="fff2cc" w:val="clear"/>
                <w:tcMar>
                  <w:top w:w="100.0" w:type="dxa"/>
                  <w:left w:w="100.0" w:type="dxa"/>
                  <w:bottom w:w="100.0" w:type="dxa"/>
                  <w:right w:w="100.0" w:type="dxa"/>
                </w:tcMar>
                <w:vAlign w:val="center"/>
              </w:tcPr>
              <w:p w:rsidR="00000000" w:rsidDel="00000000" w:rsidP="00000000" w:rsidRDefault="00000000" w:rsidRPr="00000000" w14:paraId="000000AB">
                <w:pPr>
                  <w:widowControl w:val="1"/>
                  <w:tabs>
                    <w:tab w:val="right" w:leader="none" w:pos="9360"/>
                  </w:tabs>
                  <w:ind w:right="15"/>
                  <w:jc w:val="center"/>
                  <w:rPr>
                    <w:b w:val="1"/>
                    <w:bCs w:val="1"/>
                    <w:sz w:val="18"/>
                    <w:szCs w:val="18"/>
                  </w:rPr>
                </w:pPr>
                <w:hyperlink r:id="rId122">
                  <w:r w:rsidDel="00000000" w:rsidR="00000000" w:rsidRPr="00000000">
                    <w:rPr>
                      <w:color w:val="1155cc"/>
                      <w:sz w:val="22"/>
                      <w:szCs w:val="22"/>
                      <w:u w:val="single"/>
                      <w:rtl w:val="0"/>
                    </w:rPr>
                    <w:t xml:space="preserve">Exponential </w:t>
                  </w:r>
                </w:hyperlink>
                <w:r w:rsidDel="00000000" w:rsidR="00000000" w:rsidRPr="00000000">
                  <w:rPr>
                    <w:sz w:val="22"/>
                    <w:szCs w:val="22"/>
                    <w:rtl w:val="0"/>
                  </w:rPr>
                  <w:t xml:space="preserve">&amp; </w:t>
                </w:r>
                <w:hyperlink r:id="rId123">
                  <w:r w:rsidDel="00000000" w:rsidR="00000000" w:rsidRPr="00000000">
                    <w:rPr>
                      <w:color w:val="1155cc"/>
                      <w:sz w:val="22"/>
                      <w:szCs w:val="22"/>
                      <w:u w:val="single"/>
                      <w:rtl w:val="0"/>
                    </w:rPr>
                    <w:t xml:space="preserve">Logarithmic Functions</w:t>
                  </w:r>
                </w:hyperlink>
                <w:r w:rsidDel="00000000" w:rsidR="00000000" w:rsidRPr="00000000">
                  <w:rPr>
                    <w:rtl w:val="0"/>
                  </w:rPr>
                </w:r>
              </w:p>
            </w:tc>
          </w:sdtContent>
        </w:sdt>
        <w:sdt>
          <w:sdtPr>
            <w:lock w:val="contentLocked"/>
            <w:id w:val="156954847"/>
            <w:tag w:val="goog_rdk_87"/>
          </w:sdtPr>
          <w:sdtContent>
            <w:tc>
              <w:tcPr>
                <w:tcBorders>
                  <w:top w:color="000000" w:space="0" w:sz="8" w:val="single"/>
                  <w:left w:color="000000" w:space="0" w:sz="8" w:val="single"/>
                  <w:bottom w:color="000000" w:space="0" w:sz="8" w:val="single"/>
                  <w:right w:color="000000" w:space="0" w:sz="8" w:val="single"/>
                </w:tcBorders>
                <w:shd w:fill="fff2cc" w:val="clear"/>
                <w:tcMar>
                  <w:top w:w="100.0" w:type="dxa"/>
                  <w:left w:w="100.0" w:type="dxa"/>
                  <w:bottom w:w="100.0" w:type="dxa"/>
                  <w:right w:w="100.0" w:type="dxa"/>
                </w:tcMar>
                <w:vAlign w:val="center"/>
              </w:tcPr>
              <w:p w:rsidR="00000000" w:rsidDel="00000000" w:rsidP="00000000" w:rsidRDefault="00000000" w:rsidRPr="00000000" w14:paraId="000000AC">
                <w:pPr>
                  <w:widowControl w:val="1"/>
                  <w:tabs>
                    <w:tab w:val="right" w:leader="none" w:pos="9360"/>
                  </w:tabs>
                  <w:ind w:right="15"/>
                  <w:jc w:val="center"/>
                  <w:rPr>
                    <w:b w:val="1"/>
                    <w:bCs w:val="1"/>
                    <w:sz w:val="18"/>
                    <w:szCs w:val="18"/>
                  </w:rPr>
                </w:pPr>
                <w:hyperlink r:id="rId124">
                  <w:r w:rsidDel="00000000" w:rsidR="00000000" w:rsidRPr="00000000">
                    <w:rPr>
                      <w:color w:val="1155cc"/>
                      <w:sz w:val="22"/>
                      <w:szCs w:val="22"/>
                      <w:u w:val="single"/>
                      <w:rtl w:val="0"/>
                    </w:rPr>
                    <w:t xml:space="preserve">Exponential </w:t>
                  </w:r>
                </w:hyperlink>
                <w:r w:rsidDel="00000000" w:rsidR="00000000" w:rsidRPr="00000000">
                  <w:rPr>
                    <w:sz w:val="22"/>
                    <w:szCs w:val="22"/>
                    <w:rtl w:val="0"/>
                  </w:rPr>
                  <w:t xml:space="preserve">&amp; </w:t>
                </w:r>
                <w:hyperlink r:id="rId125">
                  <w:r w:rsidDel="00000000" w:rsidR="00000000" w:rsidRPr="00000000">
                    <w:rPr>
                      <w:color w:val="1155cc"/>
                      <w:sz w:val="22"/>
                      <w:szCs w:val="22"/>
                      <w:u w:val="single"/>
                      <w:rtl w:val="0"/>
                    </w:rPr>
                    <w:t xml:space="preserve">Logarithmic Functions</w:t>
                  </w:r>
                </w:hyperlink>
                <w:r w:rsidDel="00000000" w:rsidR="00000000" w:rsidRPr="00000000">
                  <w:rPr>
                    <w:rtl w:val="0"/>
                  </w:rPr>
                </w:r>
              </w:p>
            </w:tc>
          </w:sdtContent>
        </w:sdt>
        <w:sdt>
          <w:sdtPr>
            <w:lock w:val="contentLocked"/>
            <w:id w:val="1516916483"/>
            <w:tag w:val="goog_rdk_88"/>
          </w:sdtPr>
          <w:sdtContent>
            <w:tc>
              <w:tcPr>
                <w:tcBorders>
                  <w:top w:color="000000" w:space="0" w:sz="8" w:val="single"/>
                  <w:left w:color="000000" w:space="0" w:sz="8" w:val="single"/>
                  <w:bottom w:color="000000" w:space="0" w:sz="8" w:val="single"/>
                  <w:right w:color="000000" w:space="0" w:sz="8" w:val="single"/>
                </w:tcBorders>
                <w:shd w:fill="fff2cc" w:val="clear"/>
                <w:tcMar>
                  <w:top w:w="100.0" w:type="dxa"/>
                  <w:left w:w="100.0" w:type="dxa"/>
                  <w:bottom w:w="100.0" w:type="dxa"/>
                  <w:right w:w="100.0" w:type="dxa"/>
                </w:tcMar>
                <w:vAlign w:val="center"/>
              </w:tcPr>
              <w:p w:rsidR="00000000" w:rsidDel="00000000" w:rsidP="00000000" w:rsidRDefault="00000000" w:rsidRPr="00000000" w14:paraId="000000AD">
                <w:pPr>
                  <w:widowControl w:val="1"/>
                  <w:tabs>
                    <w:tab w:val="right" w:leader="none" w:pos="9360"/>
                  </w:tabs>
                  <w:ind w:right="15"/>
                  <w:jc w:val="center"/>
                  <w:rPr>
                    <w:b w:val="1"/>
                    <w:bCs w:val="1"/>
                    <w:sz w:val="18"/>
                    <w:szCs w:val="18"/>
                  </w:rPr>
                </w:pPr>
                <w:hyperlink r:id="rId126">
                  <w:r w:rsidDel="00000000" w:rsidR="00000000" w:rsidRPr="00000000">
                    <w:rPr>
                      <w:color w:val="1155cc"/>
                      <w:sz w:val="22"/>
                      <w:szCs w:val="22"/>
                      <w:u w:val="single"/>
                      <w:rtl w:val="0"/>
                    </w:rPr>
                    <w:t xml:space="preserve">Exponential </w:t>
                  </w:r>
                </w:hyperlink>
                <w:r w:rsidDel="00000000" w:rsidR="00000000" w:rsidRPr="00000000">
                  <w:rPr>
                    <w:sz w:val="22"/>
                    <w:szCs w:val="22"/>
                    <w:rtl w:val="0"/>
                  </w:rPr>
                  <w:t xml:space="preserve">&amp; </w:t>
                </w:r>
                <w:hyperlink r:id="rId127">
                  <w:r w:rsidDel="00000000" w:rsidR="00000000" w:rsidRPr="00000000">
                    <w:rPr>
                      <w:color w:val="1155cc"/>
                      <w:sz w:val="22"/>
                      <w:szCs w:val="22"/>
                      <w:u w:val="single"/>
                      <w:rtl w:val="0"/>
                    </w:rPr>
                    <w:t xml:space="preserve">Logarithmic Functions</w:t>
                  </w:r>
                </w:hyperlink>
                <w:r w:rsidDel="00000000" w:rsidR="00000000" w:rsidRPr="00000000">
                  <w:rPr>
                    <w:rtl w:val="0"/>
                  </w:rPr>
                </w:r>
              </w:p>
            </w:tc>
          </w:sdtContent>
        </w:sdt>
        <w:sdt>
          <w:sdtPr>
            <w:lock w:val="contentLocked"/>
            <w:id w:val="1497649745"/>
            <w:tag w:val="goog_rdk_89"/>
          </w:sdtPr>
          <w:sdtContent>
            <w:tc>
              <w:tcPr>
                <w:tcBorders>
                  <w:top w:color="000000" w:space="0" w:sz="8" w:val="single"/>
                  <w:left w:color="000000" w:space="0" w:sz="8" w:val="single"/>
                  <w:bottom w:color="000000" w:space="0" w:sz="8" w:val="single"/>
                  <w:right w:color="000000" w:space="0" w:sz="8" w:val="single"/>
                </w:tcBorders>
                <w:shd w:fill="fff2cc" w:val="clear"/>
                <w:tcMar>
                  <w:top w:w="100.0" w:type="dxa"/>
                  <w:left w:w="100.0" w:type="dxa"/>
                  <w:bottom w:w="100.0" w:type="dxa"/>
                  <w:right w:w="100.0" w:type="dxa"/>
                </w:tcMar>
                <w:vAlign w:val="center"/>
              </w:tcPr>
              <w:p w:rsidR="00000000" w:rsidDel="00000000" w:rsidP="00000000" w:rsidRDefault="00000000" w:rsidRPr="00000000" w14:paraId="000000AE">
                <w:pPr>
                  <w:widowControl w:val="1"/>
                  <w:tabs>
                    <w:tab w:val="right" w:leader="none" w:pos="9360"/>
                  </w:tabs>
                  <w:ind w:right="15"/>
                  <w:jc w:val="center"/>
                  <w:rPr>
                    <w:b w:val="1"/>
                    <w:bCs w:val="1"/>
                    <w:sz w:val="18"/>
                    <w:szCs w:val="18"/>
                  </w:rPr>
                </w:pPr>
                <w:hyperlink r:id="rId128">
                  <w:r w:rsidDel="00000000" w:rsidR="00000000" w:rsidRPr="00000000">
                    <w:rPr>
                      <w:color w:val="1155cc"/>
                      <w:sz w:val="22"/>
                      <w:szCs w:val="22"/>
                      <w:u w:val="single"/>
                      <w:rtl w:val="0"/>
                    </w:rPr>
                    <w:t xml:space="preserve">Exponential </w:t>
                  </w:r>
                </w:hyperlink>
                <w:r w:rsidDel="00000000" w:rsidR="00000000" w:rsidRPr="00000000">
                  <w:rPr>
                    <w:sz w:val="22"/>
                    <w:szCs w:val="22"/>
                    <w:rtl w:val="0"/>
                  </w:rPr>
                  <w:t xml:space="preserve">&amp; </w:t>
                </w:r>
                <w:hyperlink r:id="rId129">
                  <w:r w:rsidDel="00000000" w:rsidR="00000000" w:rsidRPr="00000000">
                    <w:rPr>
                      <w:color w:val="1155cc"/>
                      <w:sz w:val="22"/>
                      <w:szCs w:val="22"/>
                      <w:u w:val="single"/>
                      <w:rtl w:val="0"/>
                    </w:rPr>
                    <w:t xml:space="preserve">Logarithmic Functions</w:t>
                  </w:r>
                </w:hyperlink>
                <w:r w:rsidDel="00000000" w:rsidR="00000000" w:rsidRPr="00000000">
                  <w:rPr>
                    <w:rtl w:val="0"/>
                  </w:rPr>
                </w:r>
              </w:p>
            </w:tc>
          </w:sdtContent>
        </w:sdt>
      </w:tr>
      <w:tr>
        <w:trPr>
          <w:cantSplit w:val="0"/>
          <w:trHeight w:val="984" w:hRule="atLeast"/>
          <w:tblHeader w:val="0"/>
        </w:trPr>
        <w:sdt>
          <w:sdtPr>
            <w:lock w:val="contentLocked"/>
            <w:id w:val="1231401378"/>
            <w:tag w:val="goog_rdk_90"/>
          </w:sdtPr>
          <w:sdtContent>
            <w:tc>
              <w:tcPr>
                <w:tcBorders>
                  <w:top w:color="000000" w:space="0" w:sz="8" w:val="single"/>
                  <w:left w:color="000000" w:space="0" w:sz="8" w:val="single"/>
                  <w:right w:color="000000" w:space="0" w:sz="8" w:val="single"/>
                </w:tcBorders>
                <w:shd w:fill="auto" w:val="clear"/>
                <w:tcMar>
                  <w:top w:w="0.0" w:type="dxa"/>
                  <w:left w:w="40.0" w:type="dxa"/>
                  <w:bottom w:w="0.0" w:type="dxa"/>
                  <w:right w:w="40.0" w:type="dxa"/>
                </w:tcMar>
                <w:vAlign w:val="center"/>
              </w:tcPr>
              <w:p w:rsidR="00000000" w:rsidDel="00000000" w:rsidP="00000000" w:rsidRDefault="00000000" w:rsidRPr="00000000" w14:paraId="000000AF">
                <w:pPr>
                  <w:tabs>
                    <w:tab w:val="right" w:leader="none" w:pos="9360"/>
                  </w:tabs>
                  <w:ind w:right="0"/>
                  <w:jc w:val="center"/>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Apr 27 - May 1</w:t>
                </w:r>
              </w:p>
            </w:tc>
          </w:sdtContent>
        </w:sdt>
        <w:sdt>
          <w:sdtPr>
            <w:lock w:val="contentLocked"/>
            <w:id w:val="-1787700786"/>
            <w:tag w:val="goog_rdk_91"/>
          </w:sdtPr>
          <w:sdtContent>
            <w:tc>
              <w:tcPr>
                <w:tcBorders>
                  <w:top w:color="000000" w:space="0" w:sz="8" w:val="single"/>
                  <w:left w:color="000000" w:space="0" w:sz="8" w:val="single"/>
                  <w:bottom w:color="000000" w:space="0" w:sz="8" w:val="single"/>
                  <w:right w:color="000000" w:space="0" w:sz="8" w:val="single"/>
                </w:tcBorders>
                <w:shd w:fill="fff2cc" w:val="clear"/>
                <w:tcMar>
                  <w:top w:w="100.0" w:type="dxa"/>
                  <w:left w:w="100.0" w:type="dxa"/>
                  <w:bottom w:w="100.0" w:type="dxa"/>
                  <w:right w:w="100.0" w:type="dxa"/>
                </w:tcMar>
                <w:vAlign w:val="center"/>
              </w:tcPr>
              <w:p w:rsidR="00000000" w:rsidDel="00000000" w:rsidP="00000000" w:rsidRDefault="00000000" w:rsidRPr="00000000" w14:paraId="000000B0">
                <w:pPr>
                  <w:widowControl w:val="1"/>
                  <w:tabs>
                    <w:tab w:val="right" w:leader="none" w:pos="9360"/>
                  </w:tabs>
                  <w:ind w:right="15"/>
                  <w:jc w:val="center"/>
                  <w:rPr>
                    <w:b w:val="1"/>
                    <w:bCs w:val="1"/>
                    <w:sz w:val="18"/>
                    <w:szCs w:val="18"/>
                  </w:rPr>
                </w:pPr>
                <w:hyperlink r:id="rId130">
                  <w:r w:rsidDel="00000000" w:rsidR="00000000" w:rsidRPr="00000000">
                    <w:rPr>
                      <w:color w:val="1155cc"/>
                      <w:sz w:val="22"/>
                      <w:szCs w:val="22"/>
                      <w:u w:val="single"/>
                      <w:rtl w:val="0"/>
                    </w:rPr>
                    <w:t xml:space="preserve">Exponential </w:t>
                  </w:r>
                </w:hyperlink>
                <w:r w:rsidDel="00000000" w:rsidR="00000000" w:rsidRPr="00000000">
                  <w:rPr>
                    <w:sz w:val="22"/>
                    <w:szCs w:val="22"/>
                    <w:rtl w:val="0"/>
                  </w:rPr>
                  <w:t xml:space="preserve">&amp; </w:t>
                </w:r>
                <w:hyperlink r:id="rId131">
                  <w:r w:rsidDel="00000000" w:rsidR="00000000" w:rsidRPr="00000000">
                    <w:rPr>
                      <w:color w:val="1155cc"/>
                      <w:sz w:val="22"/>
                      <w:szCs w:val="22"/>
                      <w:u w:val="single"/>
                      <w:rtl w:val="0"/>
                    </w:rPr>
                    <w:t xml:space="preserve">Logarithmic Functions</w:t>
                  </w:r>
                </w:hyperlink>
                <w:r w:rsidDel="00000000" w:rsidR="00000000" w:rsidRPr="00000000">
                  <w:rPr>
                    <w:rtl w:val="0"/>
                  </w:rPr>
                </w:r>
              </w:p>
            </w:tc>
          </w:sdtContent>
        </w:sdt>
        <w:sdt>
          <w:sdtPr>
            <w:lock w:val="contentLocked"/>
            <w:id w:val="-2142295531"/>
            <w:tag w:val="goog_rdk_92"/>
          </w:sdtPr>
          <w:sdtContent>
            <w:tc>
              <w:tcPr>
                <w:tcBorders>
                  <w:top w:color="000000" w:space="0" w:sz="8" w:val="single"/>
                  <w:left w:color="000000" w:space="0" w:sz="8" w:val="single"/>
                  <w:bottom w:color="000000" w:space="0" w:sz="8" w:val="single"/>
                  <w:right w:color="000000" w:space="0" w:sz="8" w:val="single"/>
                </w:tcBorders>
                <w:shd w:fill="fff2cc" w:val="clear"/>
                <w:tcMar>
                  <w:top w:w="100.0" w:type="dxa"/>
                  <w:left w:w="100.0" w:type="dxa"/>
                  <w:bottom w:w="100.0" w:type="dxa"/>
                  <w:right w:w="100.0" w:type="dxa"/>
                </w:tcMar>
                <w:vAlign w:val="center"/>
              </w:tcPr>
              <w:p w:rsidR="00000000" w:rsidDel="00000000" w:rsidP="00000000" w:rsidRDefault="00000000" w:rsidRPr="00000000" w14:paraId="000000B1">
                <w:pPr>
                  <w:widowControl w:val="1"/>
                  <w:tabs>
                    <w:tab w:val="right" w:leader="none" w:pos="9360"/>
                  </w:tabs>
                  <w:ind w:right="15"/>
                  <w:jc w:val="center"/>
                  <w:rPr>
                    <w:b w:val="1"/>
                    <w:bCs w:val="1"/>
                    <w:sz w:val="18"/>
                    <w:szCs w:val="18"/>
                  </w:rPr>
                </w:pPr>
                <w:hyperlink r:id="rId132">
                  <w:r w:rsidDel="00000000" w:rsidR="00000000" w:rsidRPr="00000000">
                    <w:rPr>
                      <w:color w:val="1155cc"/>
                      <w:sz w:val="22"/>
                      <w:szCs w:val="22"/>
                      <w:u w:val="single"/>
                      <w:rtl w:val="0"/>
                    </w:rPr>
                    <w:t xml:space="preserve">Exponential </w:t>
                  </w:r>
                </w:hyperlink>
                <w:r w:rsidDel="00000000" w:rsidR="00000000" w:rsidRPr="00000000">
                  <w:rPr>
                    <w:sz w:val="22"/>
                    <w:szCs w:val="22"/>
                    <w:rtl w:val="0"/>
                  </w:rPr>
                  <w:t xml:space="preserve">&amp; </w:t>
                </w:r>
                <w:hyperlink r:id="rId133">
                  <w:r w:rsidDel="00000000" w:rsidR="00000000" w:rsidRPr="00000000">
                    <w:rPr>
                      <w:color w:val="1155cc"/>
                      <w:sz w:val="22"/>
                      <w:szCs w:val="22"/>
                      <w:u w:val="single"/>
                      <w:rtl w:val="0"/>
                    </w:rPr>
                    <w:t xml:space="preserve">Logarithmic Functions</w:t>
                  </w:r>
                </w:hyperlink>
                <w:r w:rsidDel="00000000" w:rsidR="00000000" w:rsidRPr="00000000">
                  <w:rPr>
                    <w:rtl w:val="0"/>
                  </w:rPr>
                </w:r>
              </w:p>
            </w:tc>
          </w:sdtContent>
        </w:sdt>
        <w:sdt>
          <w:sdtPr>
            <w:lock w:val="contentLocked"/>
            <w:id w:val="1358334557"/>
            <w:tag w:val="goog_rdk_93"/>
          </w:sdtPr>
          <w:sdtContent>
            <w:tc>
              <w:tcPr>
                <w:tcBorders>
                  <w:top w:color="000000" w:space="0" w:sz="8" w:val="single"/>
                  <w:left w:color="000000" w:space="0" w:sz="8" w:val="single"/>
                  <w:bottom w:color="000000" w:space="0" w:sz="8" w:val="single"/>
                  <w:right w:color="000000" w:space="0" w:sz="8" w:val="single"/>
                </w:tcBorders>
                <w:shd w:fill="fff2cc" w:val="clear"/>
                <w:tcMar>
                  <w:top w:w="100.0" w:type="dxa"/>
                  <w:left w:w="100.0" w:type="dxa"/>
                  <w:bottom w:w="100.0" w:type="dxa"/>
                  <w:right w:w="100.0" w:type="dxa"/>
                </w:tcMar>
                <w:vAlign w:val="center"/>
              </w:tcPr>
              <w:p w:rsidR="00000000" w:rsidDel="00000000" w:rsidP="00000000" w:rsidRDefault="00000000" w:rsidRPr="00000000" w14:paraId="000000B2">
                <w:pPr>
                  <w:widowControl w:val="1"/>
                  <w:tabs>
                    <w:tab w:val="right" w:leader="none" w:pos="9360"/>
                  </w:tabs>
                  <w:ind w:right="15"/>
                  <w:jc w:val="center"/>
                  <w:rPr>
                    <w:b w:val="1"/>
                    <w:bCs w:val="1"/>
                    <w:sz w:val="18"/>
                    <w:szCs w:val="18"/>
                  </w:rPr>
                </w:pPr>
                <w:hyperlink r:id="rId134">
                  <w:r w:rsidDel="00000000" w:rsidR="00000000" w:rsidRPr="00000000">
                    <w:rPr>
                      <w:color w:val="1155cc"/>
                      <w:sz w:val="22"/>
                      <w:szCs w:val="22"/>
                      <w:u w:val="single"/>
                      <w:rtl w:val="0"/>
                    </w:rPr>
                    <w:t xml:space="preserve">Exponential </w:t>
                  </w:r>
                </w:hyperlink>
                <w:r w:rsidDel="00000000" w:rsidR="00000000" w:rsidRPr="00000000">
                  <w:rPr>
                    <w:sz w:val="22"/>
                    <w:szCs w:val="22"/>
                    <w:rtl w:val="0"/>
                  </w:rPr>
                  <w:t xml:space="preserve">&amp; </w:t>
                </w:r>
                <w:hyperlink r:id="rId135">
                  <w:r w:rsidDel="00000000" w:rsidR="00000000" w:rsidRPr="00000000">
                    <w:rPr>
                      <w:color w:val="1155cc"/>
                      <w:sz w:val="22"/>
                      <w:szCs w:val="22"/>
                      <w:u w:val="single"/>
                      <w:rtl w:val="0"/>
                    </w:rPr>
                    <w:t xml:space="preserve">Logarithmic Functions</w:t>
                  </w:r>
                </w:hyperlink>
                <w:r w:rsidDel="00000000" w:rsidR="00000000" w:rsidRPr="00000000">
                  <w:rPr>
                    <w:rtl w:val="0"/>
                  </w:rPr>
                </w:r>
              </w:p>
            </w:tc>
          </w:sdtContent>
        </w:sdt>
        <w:sdt>
          <w:sdtPr>
            <w:lock w:val="contentLocked"/>
            <w:id w:val="-1531534450"/>
            <w:tag w:val="goog_rdk_94"/>
          </w:sdtPr>
          <w:sdtContent>
            <w:tc>
              <w:tcPr>
                <w:tcBorders>
                  <w:top w:color="000000" w:space="0" w:sz="8" w:val="single"/>
                  <w:left w:color="000000" w:space="0" w:sz="8" w:val="single"/>
                  <w:bottom w:color="000000" w:space="0" w:sz="8" w:val="single"/>
                  <w:right w:color="000000" w:space="0" w:sz="8" w:val="single"/>
                </w:tcBorders>
                <w:shd w:fill="fff2cc" w:val="clear"/>
                <w:tcMar>
                  <w:top w:w="100.0" w:type="dxa"/>
                  <w:left w:w="100.0" w:type="dxa"/>
                  <w:bottom w:w="100.0" w:type="dxa"/>
                  <w:right w:w="100.0" w:type="dxa"/>
                </w:tcMar>
                <w:vAlign w:val="center"/>
              </w:tcPr>
              <w:p w:rsidR="00000000" w:rsidDel="00000000" w:rsidP="00000000" w:rsidRDefault="00000000" w:rsidRPr="00000000" w14:paraId="000000B3">
                <w:pPr>
                  <w:widowControl w:val="1"/>
                  <w:tabs>
                    <w:tab w:val="right" w:leader="none" w:pos="9360"/>
                  </w:tabs>
                  <w:ind w:right="15"/>
                  <w:jc w:val="center"/>
                  <w:rPr>
                    <w:b w:val="1"/>
                    <w:bCs w:val="1"/>
                    <w:sz w:val="18"/>
                    <w:szCs w:val="18"/>
                  </w:rPr>
                </w:pPr>
                <w:hyperlink r:id="rId136">
                  <w:r w:rsidDel="00000000" w:rsidR="00000000" w:rsidRPr="00000000">
                    <w:rPr>
                      <w:color w:val="1155cc"/>
                      <w:sz w:val="22"/>
                      <w:szCs w:val="22"/>
                      <w:u w:val="single"/>
                      <w:rtl w:val="0"/>
                    </w:rPr>
                    <w:t xml:space="preserve">Exponential </w:t>
                  </w:r>
                </w:hyperlink>
                <w:r w:rsidDel="00000000" w:rsidR="00000000" w:rsidRPr="00000000">
                  <w:rPr>
                    <w:sz w:val="22"/>
                    <w:szCs w:val="22"/>
                    <w:rtl w:val="0"/>
                  </w:rPr>
                  <w:t xml:space="preserve">&amp; </w:t>
                </w:r>
                <w:hyperlink r:id="rId137">
                  <w:r w:rsidDel="00000000" w:rsidR="00000000" w:rsidRPr="00000000">
                    <w:rPr>
                      <w:color w:val="1155cc"/>
                      <w:sz w:val="22"/>
                      <w:szCs w:val="22"/>
                      <w:u w:val="single"/>
                      <w:rtl w:val="0"/>
                    </w:rPr>
                    <w:t xml:space="preserve">Logarithmic Functions</w:t>
                  </w:r>
                </w:hyperlink>
                <w:r w:rsidDel="00000000" w:rsidR="00000000" w:rsidRPr="00000000">
                  <w:rPr>
                    <w:rtl w:val="0"/>
                  </w:rPr>
                </w:r>
              </w:p>
            </w:tc>
          </w:sdtContent>
        </w:sdt>
        <w:sdt>
          <w:sdtPr>
            <w:lock w:val="contentLocked"/>
            <w:id w:val="-1416661013"/>
            <w:tag w:val="goog_rdk_95"/>
          </w:sdtPr>
          <w:sdtContent>
            <w:tc>
              <w:tcPr>
                <w:tcBorders>
                  <w:top w:color="000000" w:space="0" w:sz="8" w:val="single"/>
                  <w:left w:color="000000" w:space="0" w:sz="8" w:val="single"/>
                  <w:bottom w:color="000000" w:space="0" w:sz="8" w:val="single"/>
                  <w:right w:color="000000" w:space="0" w:sz="8" w:val="single"/>
                </w:tcBorders>
                <w:shd w:fill="fff2cc" w:val="clear"/>
                <w:tcMar>
                  <w:top w:w="100.0" w:type="dxa"/>
                  <w:left w:w="100.0" w:type="dxa"/>
                  <w:bottom w:w="100.0" w:type="dxa"/>
                  <w:right w:w="100.0" w:type="dxa"/>
                </w:tcMar>
                <w:vAlign w:val="center"/>
              </w:tcPr>
              <w:p w:rsidR="00000000" w:rsidDel="00000000" w:rsidP="00000000" w:rsidRDefault="00000000" w:rsidRPr="00000000" w14:paraId="000000B4">
                <w:pPr>
                  <w:widowControl w:val="1"/>
                  <w:tabs>
                    <w:tab w:val="right" w:leader="none" w:pos="9360"/>
                  </w:tabs>
                  <w:ind w:right="15"/>
                  <w:jc w:val="center"/>
                  <w:rPr>
                    <w:b w:val="1"/>
                    <w:bCs w:val="1"/>
                    <w:sz w:val="18"/>
                    <w:szCs w:val="18"/>
                  </w:rPr>
                </w:pPr>
                <w:hyperlink r:id="rId138">
                  <w:r w:rsidDel="00000000" w:rsidR="00000000" w:rsidRPr="00000000">
                    <w:rPr>
                      <w:color w:val="1155cc"/>
                      <w:sz w:val="22"/>
                      <w:szCs w:val="22"/>
                      <w:u w:val="single"/>
                      <w:rtl w:val="0"/>
                    </w:rPr>
                    <w:t xml:space="preserve">Exponential </w:t>
                  </w:r>
                </w:hyperlink>
                <w:r w:rsidDel="00000000" w:rsidR="00000000" w:rsidRPr="00000000">
                  <w:rPr>
                    <w:sz w:val="22"/>
                    <w:szCs w:val="22"/>
                    <w:rtl w:val="0"/>
                  </w:rPr>
                  <w:t xml:space="preserve">&amp; </w:t>
                </w:r>
                <w:hyperlink r:id="rId139">
                  <w:r w:rsidDel="00000000" w:rsidR="00000000" w:rsidRPr="00000000">
                    <w:rPr>
                      <w:color w:val="1155cc"/>
                      <w:sz w:val="22"/>
                      <w:szCs w:val="22"/>
                      <w:u w:val="single"/>
                      <w:rtl w:val="0"/>
                    </w:rPr>
                    <w:t xml:space="preserve">Logarithmic Functions</w:t>
                  </w:r>
                </w:hyperlink>
                <w:r w:rsidDel="00000000" w:rsidR="00000000" w:rsidRPr="00000000">
                  <w:rPr>
                    <w:rtl w:val="0"/>
                  </w:rPr>
                </w:r>
              </w:p>
            </w:tc>
          </w:sdtContent>
        </w:sdt>
      </w:tr>
      <w:tr>
        <w:trPr>
          <w:cantSplit w:val="0"/>
          <w:trHeight w:val="984" w:hRule="atLeast"/>
          <w:tblHeader w:val="0"/>
        </w:trPr>
        <w:sdt>
          <w:sdtPr>
            <w:lock w:val="contentLocked"/>
            <w:id w:val="-474813349"/>
            <w:tag w:val="goog_rdk_96"/>
          </w:sdtPr>
          <w:sdtContent>
            <w:tc>
              <w:tcPr>
                <w:tcBorders>
                  <w:top w:color="000000" w:space="0" w:sz="8" w:val="single"/>
                  <w:left w:color="000000" w:space="0" w:sz="8" w:val="single"/>
                  <w:right w:color="000000" w:space="0" w:sz="8" w:val="single"/>
                </w:tcBorders>
                <w:shd w:fill="auto" w:val="clear"/>
                <w:tcMar>
                  <w:top w:w="0.0" w:type="dxa"/>
                  <w:left w:w="40.0" w:type="dxa"/>
                  <w:bottom w:w="0.0" w:type="dxa"/>
                  <w:right w:w="40.0" w:type="dxa"/>
                </w:tcMar>
                <w:vAlign w:val="center"/>
              </w:tcPr>
              <w:p w:rsidR="00000000" w:rsidDel="00000000" w:rsidP="00000000" w:rsidRDefault="00000000" w:rsidRPr="00000000" w14:paraId="000000B5">
                <w:pPr>
                  <w:tabs>
                    <w:tab w:val="right" w:leader="none" w:pos="9360"/>
                  </w:tabs>
                  <w:ind w:right="0"/>
                  <w:jc w:val="center"/>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May 4 - May 8</w:t>
                </w:r>
              </w:p>
            </w:tc>
          </w:sdtContent>
        </w:sdt>
        <w:sdt>
          <w:sdtPr>
            <w:lock w:val="contentLocked"/>
            <w:id w:val="-1291676410"/>
            <w:tag w:val="goog_rdk_97"/>
          </w:sdtPr>
          <w:sdtContent>
            <w:tc>
              <w:tcPr>
                <w:tcBorders>
                  <w:top w:color="000000" w:space="0" w:sz="8" w:val="single"/>
                  <w:left w:color="000000" w:space="0" w:sz="8" w:val="single"/>
                  <w:bottom w:color="000000" w:space="0" w:sz="8" w:val="single"/>
                  <w:right w:color="000000" w:space="0" w:sz="8" w:val="single"/>
                </w:tcBorders>
                <w:shd w:fill="fff2cc" w:val="clear"/>
                <w:tcMar>
                  <w:top w:w="100.0" w:type="dxa"/>
                  <w:left w:w="100.0" w:type="dxa"/>
                  <w:bottom w:w="100.0" w:type="dxa"/>
                  <w:right w:w="100.0" w:type="dxa"/>
                </w:tcMar>
                <w:vAlign w:val="center"/>
              </w:tcPr>
              <w:p w:rsidR="00000000" w:rsidDel="00000000" w:rsidP="00000000" w:rsidRDefault="00000000" w:rsidRPr="00000000" w14:paraId="000000B6">
                <w:pPr>
                  <w:widowControl w:val="1"/>
                  <w:tabs>
                    <w:tab w:val="right" w:leader="none" w:pos="9360"/>
                  </w:tabs>
                  <w:ind w:right="15"/>
                  <w:jc w:val="center"/>
                  <w:rPr>
                    <w:b w:val="1"/>
                    <w:bCs w:val="1"/>
                    <w:sz w:val="18"/>
                    <w:szCs w:val="18"/>
                  </w:rPr>
                </w:pPr>
                <w:hyperlink r:id="rId140">
                  <w:r w:rsidDel="00000000" w:rsidR="00000000" w:rsidRPr="00000000">
                    <w:rPr>
                      <w:color w:val="1155cc"/>
                      <w:sz w:val="22"/>
                      <w:szCs w:val="22"/>
                      <w:u w:val="single"/>
                      <w:rtl w:val="0"/>
                    </w:rPr>
                    <w:t xml:space="preserve">Exponential </w:t>
                  </w:r>
                </w:hyperlink>
                <w:r w:rsidDel="00000000" w:rsidR="00000000" w:rsidRPr="00000000">
                  <w:rPr>
                    <w:sz w:val="22"/>
                    <w:szCs w:val="22"/>
                    <w:rtl w:val="0"/>
                  </w:rPr>
                  <w:t xml:space="preserve">&amp; </w:t>
                </w:r>
                <w:hyperlink r:id="rId141">
                  <w:r w:rsidDel="00000000" w:rsidR="00000000" w:rsidRPr="00000000">
                    <w:rPr>
                      <w:color w:val="1155cc"/>
                      <w:sz w:val="22"/>
                      <w:szCs w:val="22"/>
                      <w:u w:val="single"/>
                      <w:rtl w:val="0"/>
                    </w:rPr>
                    <w:t xml:space="preserve">Logarithmic Functions</w:t>
                  </w:r>
                </w:hyperlink>
                <w:r w:rsidDel="00000000" w:rsidR="00000000" w:rsidRPr="00000000">
                  <w:rPr>
                    <w:rtl w:val="0"/>
                  </w:rPr>
                </w:r>
              </w:p>
            </w:tc>
          </w:sdtContent>
        </w:sdt>
        <w:sdt>
          <w:sdtPr>
            <w:lock w:val="contentLocked"/>
            <w:id w:val="-1890729232"/>
            <w:tag w:val="goog_rdk_98"/>
          </w:sdtPr>
          <w:sdtContent>
            <w:tc>
              <w:tcPr>
                <w:tcBorders>
                  <w:top w:color="000000" w:space="0" w:sz="8" w:val="single"/>
                  <w:left w:color="000000" w:space="0" w:sz="8" w:val="single"/>
                  <w:bottom w:color="000000" w:space="0" w:sz="8" w:val="single"/>
                  <w:right w:color="000000" w:space="0" w:sz="8" w:val="single"/>
                </w:tcBorders>
                <w:shd w:fill="fff2cc" w:val="clear"/>
                <w:tcMar>
                  <w:top w:w="100.0" w:type="dxa"/>
                  <w:left w:w="100.0" w:type="dxa"/>
                  <w:bottom w:w="100.0" w:type="dxa"/>
                  <w:right w:w="100.0" w:type="dxa"/>
                </w:tcMar>
                <w:vAlign w:val="center"/>
              </w:tcPr>
              <w:p w:rsidR="00000000" w:rsidDel="00000000" w:rsidP="00000000" w:rsidRDefault="00000000" w:rsidRPr="00000000" w14:paraId="000000B7">
                <w:pPr>
                  <w:tabs>
                    <w:tab w:val="right" w:leader="none" w:pos="9360"/>
                  </w:tabs>
                  <w:ind w:right="15"/>
                  <w:jc w:val="center"/>
                  <w:rPr>
                    <w:b w:val="1"/>
                    <w:bCs w:val="1"/>
                    <w:sz w:val="8"/>
                    <w:szCs w:val="8"/>
                  </w:rPr>
                </w:pPr>
                <w:r w:rsidDel="00000000" w:rsidR="00000000" w:rsidRPr="00000000">
                  <w:rPr>
                    <w:rFonts w:ascii="Arial" w:cs="Arial" w:eastAsia="Arial" w:hAnsi="Arial"/>
                    <w:b w:val="1"/>
                    <w:bCs w:val="1"/>
                    <w:sz w:val="16"/>
                    <w:szCs w:val="16"/>
                    <w:rtl w:val="0"/>
                  </w:rPr>
                  <w:t xml:space="preserve">EXPONENTIALS &amp; LOGARITHMS EXAM</w:t>
                </w:r>
                <w:r w:rsidDel="00000000" w:rsidR="00000000" w:rsidRPr="00000000">
                  <w:rPr>
                    <w:rtl w:val="0"/>
                  </w:rPr>
                </w:r>
              </w:p>
            </w:tc>
          </w:sdtContent>
        </w:sdt>
        <w:sdt>
          <w:sdtPr>
            <w:lock w:val="contentLocked"/>
            <w:id w:val="-2106189110"/>
            <w:tag w:val="goog_rdk_99"/>
          </w:sdtPr>
          <w:sdtContent>
            <w:tc>
              <w:tcPr>
                <w:tcBorders>
                  <w:top w:color="000000" w:space="0" w:sz="8" w:val="single"/>
                  <w:left w:color="000000" w:space="0" w:sz="8" w:val="single"/>
                  <w:bottom w:color="000000" w:space="0" w:sz="8" w:val="single"/>
                  <w:right w:color="000000" w:space="0" w:sz="8" w:val="single"/>
                </w:tcBorders>
                <w:shd w:fill="d9d2e9" w:val="clear"/>
                <w:tcMar>
                  <w:top w:w="100.0" w:type="dxa"/>
                  <w:left w:w="100.0" w:type="dxa"/>
                  <w:bottom w:w="100.0" w:type="dxa"/>
                  <w:right w:w="100.0" w:type="dxa"/>
                </w:tcMar>
                <w:vAlign w:val="center"/>
              </w:tcPr>
              <w:p w:rsidR="00000000" w:rsidDel="00000000" w:rsidP="00000000" w:rsidRDefault="00000000" w:rsidRPr="00000000" w14:paraId="000000B8">
                <w:pPr>
                  <w:widowControl w:val="1"/>
                  <w:tabs>
                    <w:tab w:val="right" w:leader="none" w:pos="9360"/>
                  </w:tabs>
                  <w:ind w:right="15"/>
                  <w:jc w:val="center"/>
                  <w:rPr>
                    <w:b w:val="1"/>
                    <w:bCs w:val="1"/>
                    <w:sz w:val="20"/>
                    <w:szCs w:val="20"/>
                  </w:rPr>
                </w:pPr>
                <w:hyperlink r:id="rId142">
                  <w:r w:rsidDel="00000000" w:rsidR="00000000" w:rsidRPr="00000000">
                    <w:rPr>
                      <w:color w:val="1155cc"/>
                      <w:u w:val="single"/>
                      <w:rtl w:val="0"/>
                    </w:rPr>
                    <w:t xml:space="preserve">Trigonometric Functions</w:t>
                  </w:r>
                </w:hyperlink>
                <w:r w:rsidDel="00000000" w:rsidR="00000000" w:rsidRPr="00000000">
                  <w:rPr>
                    <w:rtl w:val="0"/>
                  </w:rPr>
                </w:r>
              </w:p>
            </w:tc>
          </w:sdtContent>
        </w:sdt>
        <w:sdt>
          <w:sdtPr>
            <w:lock w:val="contentLocked"/>
            <w:id w:val="1960367585"/>
            <w:tag w:val="goog_rdk_100"/>
          </w:sdtPr>
          <w:sdtContent>
            <w:tc>
              <w:tcPr>
                <w:tcBorders>
                  <w:top w:color="000000" w:space="0" w:sz="8" w:val="single"/>
                  <w:left w:color="000000" w:space="0" w:sz="8" w:val="single"/>
                  <w:bottom w:color="000000" w:space="0" w:sz="8" w:val="single"/>
                  <w:right w:color="000000" w:space="0" w:sz="8" w:val="single"/>
                </w:tcBorders>
                <w:shd w:fill="d9d2e9" w:val="clear"/>
                <w:tcMar>
                  <w:top w:w="100.0" w:type="dxa"/>
                  <w:left w:w="100.0" w:type="dxa"/>
                  <w:bottom w:w="100.0" w:type="dxa"/>
                  <w:right w:w="100.0" w:type="dxa"/>
                </w:tcMar>
                <w:vAlign w:val="center"/>
              </w:tcPr>
              <w:p w:rsidR="00000000" w:rsidDel="00000000" w:rsidP="00000000" w:rsidRDefault="00000000" w:rsidRPr="00000000" w14:paraId="000000B9">
                <w:pPr>
                  <w:widowControl w:val="1"/>
                  <w:tabs>
                    <w:tab w:val="right" w:leader="none" w:pos="9360"/>
                  </w:tabs>
                  <w:ind w:right="15"/>
                  <w:jc w:val="center"/>
                  <w:rPr>
                    <w:b w:val="1"/>
                    <w:bCs w:val="1"/>
                    <w:sz w:val="20"/>
                    <w:szCs w:val="20"/>
                  </w:rPr>
                </w:pPr>
                <w:hyperlink r:id="rId143">
                  <w:r w:rsidDel="00000000" w:rsidR="00000000" w:rsidRPr="00000000">
                    <w:rPr>
                      <w:color w:val="1155cc"/>
                      <w:u w:val="single"/>
                      <w:rtl w:val="0"/>
                    </w:rPr>
                    <w:t xml:space="preserve">Trigonometric Functions</w:t>
                  </w:r>
                </w:hyperlink>
                <w:r w:rsidDel="00000000" w:rsidR="00000000" w:rsidRPr="00000000">
                  <w:rPr>
                    <w:rtl w:val="0"/>
                  </w:rPr>
                </w:r>
              </w:p>
            </w:tc>
          </w:sdtContent>
        </w:sdt>
        <w:sdt>
          <w:sdtPr>
            <w:lock w:val="contentLocked"/>
            <w:id w:val="717867233"/>
            <w:tag w:val="goog_rdk_101"/>
          </w:sdtPr>
          <w:sdtContent>
            <w:tc>
              <w:tcPr>
                <w:tcBorders>
                  <w:top w:color="000000" w:space="0" w:sz="8" w:val="single"/>
                  <w:left w:color="000000" w:space="0" w:sz="8" w:val="single"/>
                  <w:right w:color="000000" w:space="0" w:sz="8" w:val="single"/>
                </w:tcBorders>
                <w:shd w:fill="a4c2f4" w:val="clear"/>
                <w:tcMar>
                  <w:top w:w="0.0" w:type="dxa"/>
                  <w:left w:w="40.0" w:type="dxa"/>
                  <w:bottom w:w="0.0" w:type="dxa"/>
                  <w:right w:w="40.0" w:type="dxa"/>
                </w:tcMar>
                <w:vAlign w:val="center"/>
              </w:tcPr>
              <w:p w:rsidR="00000000" w:rsidDel="00000000" w:rsidP="00000000" w:rsidRDefault="00000000" w:rsidRPr="00000000" w14:paraId="000000BA">
                <w:pPr>
                  <w:tabs>
                    <w:tab w:val="right" w:leader="none" w:pos="9360"/>
                  </w:tabs>
                  <w:ind w:right="15"/>
                  <w:jc w:val="center"/>
                  <w:rPr>
                    <w:rFonts w:ascii="Arial" w:cs="Arial" w:eastAsia="Arial" w:hAnsi="Arial"/>
                    <w:sz w:val="26"/>
                    <w:szCs w:val="26"/>
                  </w:rPr>
                </w:pPr>
                <w:r w:rsidDel="00000000" w:rsidR="00000000" w:rsidRPr="00000000">
                  <w:rPr>
                    <w:rFonts w:ascii="Arial" w:cs="Arial" w:eastAsia="Arial" w:hAnsi="Arial"/>
                    <w:sz w:val="26"/>
                    <w:szCs w:val="26"/>
                    <w:rtl w:val="0"/>
                  </w:rPr>
                  <w:t xml:space="preserve">District Based PD-Day</w:t>
                </w:r>
              </w:p>
            </w:tc>
          </w:sdtContent>
        </w:sdt>
      </w:tr>
      <w:tr>
        <w:trPr>
          <w:cantSplit w:val="0"/>
          <w:trHeight w:val="984" w:hRule="atLeast"/>
          <w:tblHeader w:val="0"/>
        </w:trPr>
        <w:sdt>
          <w:sdtPr>
            <w:lock w:val="contentLocked"/>
            <w:id w:val="1335925130"/>
            <w:tag w:val="goog_rdk_102"/>
          </w:sdtPr>
          <w:sdtContent>
            <w:tc>
              <w:tcPr>
                <w:tcBorders>
                  <w:top w:color="000000" w:space="0" w:sz="8" w:val="single"/>
                  <w:left w:color="000000" w:space="0" w:sz="8" w:val="single"/>
                  <w:right w:color="000000" w:space="0" w:sz="8" w:val="single"/>
                </w:tcBorders>
                <w:shd w:fill="auto" w:val="clear"/>
                <w:tcMar>
                  <w:top w:w="0.0" w:type="dxa"/>
                  <w:left w:w="40.0" w:type="dxa"/>
                  <w:bottom w:w="0.0" w:type="dxa"/>
                  <w:right w:w="40.0" w:type="dxa"/>
                </w:tcMar>
                <w:vAlign w:val="center"/>
              </w:tcPr>
              <w:p w:rsidR="00000000" w:rsidDel="00000000" w:rsidP="00000000" w:rsidRDefault="00000000" w:rsidRPr="00000000" w14:paraId="000000BB">
                <w:pPr>
                  <w:tabs>
                    <w:tab w:val="right" w:leader="none" w:pos="9360"/>
                  </w:tabs>
                  <w:ind w:right="0"/>
                  <w:jc w:val="center"/>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May 11 - May 15</w:t>
                </w:r>
              </w:p>
            </w:tc>
          </w:sdtContent>
        </w:sdt>
        <w:sdt>
          <w:sdtPr>
            <w:lock w:val="contentLocked"/>
            <w:id w:val="1070303352"/>
            <w:tag w:val="goog_rdk_103"/>
          </w:sdtPr>
          <w:sdtContent>
            <w:tc>
              <w:tcPr>
                <w:tcBorders>
                  <w:top w:color="000000" w:space="0" w:sz="8" w:val="single"/>
                  <w:left w:color="000000" w:space="0" w:sz="8" w:val="single"/>
                  <w:bottom w:color="000000" w:space="0" w:sz="8" w:val="single"/>
                  <w:right w:color="000000" w:space="0" w:sz="8" w:val="single"/>
                </w:tcBorders>
                <w:shd w:fill="d9d2e9" w:val="clear"/>
                <w:tcMar>
                  <w:top w:w="100.0" w:type="dxa"/>
                  <w:left w:w="100.0" w:type="dxa"/>
                  <w:bottom w:w="100.0" w:type="dxa"/>
                  <w:right w:w="100.0" w:type="dxa"/>
                </w:tcMar>
                <w:vAlign w:val="center"/>
              </w:tcPr>
              <w:p w:rsidR="00000000" w:rsidDel="00000000" w:rsidP="00000000" w:rsidRDefault="00000000" w:rsidRPr="00000000" w14:paraId="000000BC">
                <w:pPr>
                  <w:widowControl w:val="1"/>
                  <w:tabs>
                    <w:tab w:val="right" w:leader="none" w:pos="9360"/>
                  </w:tabs>
                  <w:ind w:right="15"/>
                  <w:jc w:val="center"/>
                  <w:rPr>
                    <w:b w:val="1"/>
                    <w:bCs w:val="1"/>
                    <w:sz w:val="20"/>
                    <w:szCs w:val="20"/>
                  </w:rPr>
                </w:pPr>
                <w:hyperlink r:id="rId144">
                  <w:r w:rsidDel="00000000" w:rsidR="00000000" w:rsidRPr="00000000">
                    <w:rPr>
                      <w:color w:val="1155cc"/>
                      <w:u w:val="single"/>
                      <w:rtl w:val="0"/>
                    </w:rPr>
                    <w:t xml:space="preserve">Trigonometric Functions</w:t>
                  </w:r>
                </w:hyperlink>
                <w:r w:rsidDel="00000000" w:rsidR="00000000" w:rsidRPr="00000000">
                  <w:rPr>
                    <w:rtl w:val="0"/>
                  </w:rPr>
                </w:r>
              </w:p>
            </w:tc>
          </w:sdtContent>
        </w:sdt>
        <w:sdt>
          <w:sdtPr>
            <w:lock w:val="contentLocked"/>
            <w:id w:val="-2091116356"/>
            <w:tag w:val="goog_rdk_104"/>
          </w:sdtPr>
          <w:sdtContent>
            <w:tc>
              <w:tcPr>
                <w:tcBorders>
                  <w:top w:color="000000" w:space="0" w:sz="8" w:val="single"/>
                  <w:left w:color="000000" w:space="0" w:sz="8" w:val="single"/>
                  <w:bottom w:color="000000" w:space="0" w:sz="8" w:val="single"/>
                  <w:right w:color="000000" w:space="0" w:sz="8" w:val="single"/>
                </w:tcBorders>
                <w:shd w:fill="d9d2e9" w:val="clear"/>
                <w:tcMar>
                  <w:top w:w="100.0" w:type="dxa"/>
                  <w:left w:w="100.0" w:type="dxa"/>
                  <w:bottom w:w="100.0" w:type="dxa"/>
                  <w:right w:w="100.0" w:type="dxa"/>
                </w:tcMar>
                <w:vAlign w:val="center"/>
              </w:tcPr>
              <w:p w:rsidR="00000000" w:rsidDel="00000000" w:rsidP="00000000" w:rsidRDefault="00000000" w:rsidRPr="00000000" w14:paraId="000000BD">
                <w:pPr>
                  <w:widowControl w:val="1"/>
                  <w:tabs>
                    <w:tab w:val="right" w:leader="none" w:pos="9360"/>
                  </w:tabs>
                  <w:ind w:right="15"/>
                  <w:jc w:val="center"/>
                  <w:rPr>
                    <w:b w:val="1"/>
                    <w:bCs w:val="1"/>
                    <w:sz w:val="20"/>
                    <w:szCs w:val="20"/>
                  </w:rPr>
                </w:pPr>
                <w:hyperlink r:id="rId145">
                  <w:r w:rsidDel="00000000" w:rsidR="00000000" w:rsidRPr="00000000">
                    <w:rPr>
                      <w:color w:val="1155cc"/>
                      <w:u w:val="single"/>
                      <w:rtl w:val="0"/>
                    </w:rPr>
                    <w:t xml:space="preserve">Trigonometric Functions</w:t>
                  </w:r>
                </w:hyperlink>
                <w:r w:rsidDel="00000000" w:rsidR="00000000" w:rsidRPr="00000000">
                  <w:rPr>
                    <w:rtl w:val="0"/>
                  </w:rPr>
                </w:r>
              </w:p>
            </w:tc>
          </w:sdtContent>
        </w:sdt>
        <w:sdt>
          <w:sdtPr>
            <w:lock w:val="contentLocked"/>
            <w:id w:val="196424640"/>
            <w:tag w:val="goog_rdk_105"/>
          </w:sdtPr>
          <w:sdtContent>
            <w:tc>
              <w:tcPr>
                <w:tcBorders>
                  <w:top w:color="000000" w:space="0" w:sz="8" w:val="single"/>
                  <w:left w:color="000000" w:space="0" w:sz="8" w:val="single"/>
                  <w:bottom w:color="000000" w:space="0" w:sz="8" w:val="single"/>
                  <w:right w:color="000000" w:space="0" w:sz="8" w:val="single"/>
                </w:tcBorders>
                <w:shd w:fill="d9d2e9" w:val="clear"/>
                <w:tcMar>
                  <w:top w:w="100.0" w:type="dxa"/>
                  <w:left w:w="100.0" w:type="dxa"/>
                  <w:bottom w:w="100.0" w:type="dxa"/>
                  <w:right w:w="100.0" w:type="dxa"/>
                </w:tcMar>
                <w:vAlign w:val="center"/>
              </w:tcPr>
              <w:p w:rsidR="00000000" w:rsidDel="00000000" w:rsidP="00000000" w:rsidRDefault="00000000" w:rsidRPr="00000000" w14:paraId="000000BE">
                <w:pPr>
                  <w:widowControl w:val="1"/>
                  <w:tabs>
                    <w:tab w:val="right" w:leader="none" w:pos="9360"/>
                  </w:tabs>
                  <w:ind w:right="15"/>
                  <w:jc w:val="center"/>
                  <w:rPr>
                    <w:b w:val="1"/>
                    <w:bCs w:val="1"/>
                    <w:sz w:val="20"/>
                    <w:szCs w:val="20"/>
                  </w:rPr>
                </w:pPr>
                <w:hyperlink r:id="rId146">
                  <w:r w:rsidDel="00000000" w:rsidR="00000000" w:rsidRPr="00000000">
                    <w:rPr>
                      <w:color w:val="1155cc"/>
                      <w:u w:val="single"/>
                      <w:rtl w:val="0"/>
                    </w:rPr>
                    <w:t xml:space="preserve">Trigonometric Functions</w:t>
                  </w:r>
                </w:hyperlink>
                <w:r w:rsidDel="00000000" w:rsidR="00000000" w:rsidRPr="00000000">
                  <w:rPr>
                    <w:rtl w:val="0"/>
                  </w:rPr>
                </w:r>
              </w:p>
            </w:tc>
          </w:sdtContent>
        </w:sdt>
        <w:sdt>
          <w:sdtPr>
            <w:lock w:val="contentLocked"/>
            <w:id w:val="2114396618"/>
            <w:tag w:val="goog_rdk_106"/>
          </w:sdtPr>
          <w:sdtContent>
            <w:tc>
              <w:tcPr>
                <w:tcBorders>
                  <w:top w:color="000000" w:space="0" w:sz="8" w:val="single"/>
                  <w:left w:color="000000" w:space="0" w:sz="8" w:val="single"/>
                  <w:bottom w:color="000000" w:space="0" w:sz="8" w:val="single"/>
                  <w:right w:color="000000" w:space="0" w:sz="8" w:val="single"/>
                </w:tcBorders>
                <w:shd w:fill="d9d2e9" w:val="clear"/>
                <w:tcMar>
                  <w:top w:w="100.0" w:type="dxa"/>
                  <w:left w:w="100.0" w:type="dxa"/>
                  <w:bottom w:w="100.0" w:type="dxa"/>
                  <w:right w:w="100.0" w:type="dxa"/>
                </w:tcMar>
                <w:vAlign w:val="center"/>
              </w:tcPr>
              <w:p w:rsidR="00000000" w:rsidDel="00000000" w:rsidP="00000000" w:rsidRDefault="00000000" w:rsidRPr="00000000" w14:paraId="000000BF">
                <w:pPr>
                  <w:widowControl w:val="1"/>
                  <w:tabs>
                    <w:tab w:val="right" w:leader="none" w:pos="9360"/>
                  </w:tabs>
                  <w:ind w:right="15"/>
                  <w:jc w:val="center"/>
                  <w:rPr>
                    <w:b w:val="1"/>
                    <w:bCs w:val="1"/>
                    <w:sz w:val="20"/>
                    <w:szCs w:val="20"/>
                  </w:rPr>
                </w:pPr>
                <w:hyperlink r:id="rId147">
                  <w:r w:rsidDel="00000000" w:rsidR="00000000" w:rsidRPr="00000000">
                    <w:rPr>
                      <w:color w:val="1155cc"/>
                      <w:u w:val="single"/>
                      <w:rtl w:val="0"/>
                    </w:rPr>
                    <w:t xml:space="preserve">Trigonometric Functions</w:t>
                  </w:r>
                </w:hyperlink>
                <w:r w:rsidDel="00000000" w:rsidR="00000000" w:rsidRPr="00000000">
                  <w:rPr>
                    <w:rtl w:val="0"/>
                  </w:rPr>
                </w:r>
              </w:p>
            </w:tc>
          </w:sdtContent>
        </w:sdt>
        <w:sdt>
          <w:sdtPr>
            <w:lock w:val="contentLocked"/>
            <w:id w:val="-319191574"/>
            <w:tag w:val="goog_rdk_107"/>
          </w:sdtPr>
          <w:sdtContent>
            <w:tc>
              <w:tcPr>
                <w:tcBorders>
                  <w:top w:color="000000" w:space="0" w:sz="8" w:val="single"/>
                  <w:left w:color="000000" w:space="0" w:sz="8" w:val="single"/>
                  <w:bottom w:color="000000" w:space="0" w:sz="8" w:val="single"/>
                  <w:right w:color="000000" w:space="0" w:sz="8" w:val="single"/>
                </w:tcBorders>
                <w:shd w:fill="d9d2e9" w:val="clear"/>
                <w:tcMar>
                  <w:top w:w="100.0" w:type="dxa"/>
                  <w:left w:w="100.0" w:type="dxa"/>
                  <w:bottom w:w="100.0" w:type="dxa"/>
                  <w:right w:w="100.0" w:type="dxa"/>
                </w:tcMar>
                <w:vAlign w:val="center"/>
              </w:tcPr>
              <w:p w:rsidR="00000000" w:rsidDel="00000000" w:rsidP="00000000" w:rsidRDefault="00000000" w:rsidRPr="00000000" w14:paraId="000000C0">
                <w:pPr>
                  <w:widowControl w:val="1"/>
                  <w:tabs>
                    <w:tab w:val="right" w:leader="none" w:pos="9360"/>
                  </w:tabs>
                  <w:ind w:right="15"/>
                  <w:jc w:val="center"/>
                  <w:rPr>
                    <w:b w:val="1"/>
                    <w:bCs w:val="1"/>
                    <w:sz w:val="20"/>
                    <w:szCs w:val="20"/>
                  </w:rPr>
                </w:pPr>
                <w:hyperlink r:id="rId148">
                  <w:r w:rsidDel="00000000" w:rsidR="00000000" w:rsidRPr="00000000">
                    <w:rPr>
                      <w:color w:val="1155cc"/>
                      <w:u w:val="single"/>
                      <w:rtl w:val="0"/>
                    </w:rPr>
                    <w:t xml:space="preserve">Trigonometric Functions</w:t>
                  </w:r>
                </w:hyperlink>
                <w:r w:rsidDel="00000000" w:rsidR="00000000" w:rsidRPr="00000000">
                  <w:rPr>
                    <w:rtl w:val="0"/>
                  </w:rPr>
                </w:r>
              </w:p>
            </w:tc>
          </w:sdtContent>
        </w:sdt>
      </w:tr>
      <w:tr>
        <w:trPr>
          <w:cantSplit w:val="0"/>
          <w:trHeight w:val="984" w:hRule="atLeast"/>
          <w:tblHeader w:val="0"/>
        </w:trPr>
        <w:sdt>
          <w:sdtPr>
            <w:lock w:val="contentLocked"/>
            <w:id w:val="-1547273860"/>
            <w:tag w:val="goog_rdk_108"/>
          </w:sdtPr>
          <w:sdtContent>
            <w:tc>
              <w:tcPr>
                <w:tcBorders>
                  <w:top w:color="000000" w:space="0" w:sz="8" w:val="single"/>
                  <w:left w:color="000000" w:space="0" w:sz="8" w:val="single"/>
                  <w:right w:color="000000" w:space="0" w:sz="8" w:val="single"/>
                </w:tcBorders>
                <w:shd w:fill="auto" w:val="clear"/>
                <w:tcMar>
                  <w:top w:w="0.0" w:type="dxa"/>
                  <w:left w:w="40.0" w:type="dxa"/>
                  <w:bottom w:w="0.0" w:type="dxa"/>
                  <w:right w:w="40.0" w:type="dxa"/>
                </w:tcMar>
                <w:vAlign w:val="center"/>
              </w:tcPr>
              <w:p w:rsidR="00000000" w:rsidDel="00000000" w:rsidP="00000000" w:rsidRDefault="00000000" w:rsidRPr="00000000" w14:paraId="000000C1">
                <w:pPr>
                  <w:tabs>
                    <w:tab w:val="right" w:leader="none" w:pos="9360"/>
                  </w:tabs>
                  <w:ind w:right="0"/>
                  <w:jc w:val="center"/>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May 18 - May 22</w:t>
                </w:r>
              </w:p>
            </w:tc>
          </w:sdtContent>
        </w:sdt>
        <w:sdt>
          <w:sdtPr>
            <w:lock w:val="contentLocked"/>
            <w:id w:val="-1908247809"/>
            <w:tag w:val="goog_rdk_109"/>
          </w:sdtPr>
          <w:sdtContent>
            <w:tc>
              <w:tcPr>
                <w:tcBorders>
                  <w:top w:color="000000" w:space="0" w:sz="8" w:val="single"/>
                  <w:left w:color="000000" w:space="0" w:sz="8" w:val="single"/>
                  <w:right w:color="000000" w:space="0" w:sz="8" w:val="single"/>
                </w:tcBorders>
                <w:shd w:fill="a4c2f4" w:val="clear"/>
                <w:tcMar>
                  <w:top w:w="0.0" w:type="dxa"/>
                  <w:left w:w="40.0" w:type="dxa"/>
                  <w:bottom w:w="0.0" w:type="dxa"/>
                  <w:right w:w="40.0" w:type="dxa"/>
                </w:tcMar>
                <w:vAlign w:val="center"/>
              </w:tcPr>
              <w:p w:rsidR="00000000" w:rsidDel="00000000" w:rsidP="00000000" w:rsidRDefault="00000000" w:rsidRPr="00000000" w14:paraId="000000C2">
                <w:pPr>
                  <w:tabs>
                    <w:tab w:val="right" w:leader="none" w:pos="9360"/>
                  </w:tabs>
                  <w:ind w:right="0"/>
                  <w:jc w:val="center"/>
                  <w:rPr>
                    <w:rFonts w:ascii="Arial" w:cs="Arial" w:eastAsia="Arial" w:hAnsi="Arial"/>
                    <w:sz w:val="26"/>
                    <w:szCs w:val="26"/>
                  </w:rPr>
                </w:pPr>
                <w:r w:rsidDel="00000000" w:rsidR="00000000" w:rsidRPr="00000000">
                  <w:rPr>
                    <w:rFonts w:ascii="Arial" w:cs="Arial" w:eastAsia="Arial" w:hAnsi="Arial"/>
                    <w:sz w:val="26"/>
                    <w:szCs w:val="26"/>
                    <w:rtl w:val="0"/>
                  </w:rPr>
                  <w:t xml:space="preserve">Victoria Day</w:t>
                </w:r>
              </w:p>
            </w:tc>
          </w:sdtContent>
        </w:sdt>
        <w:sdt>
          <w:sdtPr>
            <w:lock w:val="contentLocked"/>
            <w:id w:val="1061941110"/>
            <w:tag w:val="goog_rdk_110"/>
          </w:sdtPr>
          <w:sdtContent>
            <w:tc>
              <w:tcPr>
                <w:tcBorders>
                  <w:top w:color="000000" w:space="0" w:sz="8" w:val="single"/>
                  <w:left w:color="000000" w:space="0" w:sz="8" w:val="single"/>
                  <w:bottom w:color="000000" w:space="0" w:sz="8" w:val="single"/>
                  <w:right w:color="000000" w:space="0" w:sz="8" w:val="single"/>
                </w:tcBorders>
                <w:shd w:fill="d9d2e9" w:val="clear"/>
                <w:tcMar>
                  <w:top w:w="100.0" w:type="dxa"/>
                  <w:left w:w="100.0" w:type="dxa"/>
                  <w:bottom w:w="100.0" w:type="dxa"/>
                  <w:right w:w="100.0" w:type="dxa"/>
                </w:tcMar>
                <w:vAlign w:val="center"/>
              </w:tcPr>
              <w:p w:rsidR="00000000" w:rsidDel="00000000" w:rsidP="00000000" w:rsidRDefault="00000000" w:rsidRPr="00000000" w14:paraId="000000C3">
                <w:pPr>
                  <w:widowControl w:val="1"/>
                  <w:tabs>
                    <w:tab w:val="right" w:leader="none" w:pos="9360"/>
                  </w:tabs>
                  <w:ind w:right="15"/>
                  <w:jc w:val="center"/>
                  <w:rPr>
                    <w:b w:val="1"/>
                    <w:bCs w:val="1"/>
                    <w:sz w:val="20"/>
                    <w:szCs w:val="20"/>
                  </w:rPr>
                </w:pPr>
                <w:hyperlink r:id="rId149">
                  <w:r w:rsidDel="00000000" w:rsidR="00000000" w:rsidRPr="00000000">
                    <w:rPr>
                      <w:color w:val="1155cc"/>
                      <w:u w:val="single"/>
                      <w:rtl w:val="0"/>
                    </w:rPr>
                    <w:t xml:space="preserve">Trigonometric Functions</w:t>
                  </w:r>
                </w:hyperlink>
                <w:r w:rsidDel="00000000" w:rsidR="00000000" w:rsidRPr="00000000">
                  <w:rPr>
                    <w:rtl w:val="0"/>
                  </w:rPr>
                </w:r>
              </w:p>
            </w:tc>
          </w:sdtContent>
        </w:sdt>
        <w:sdt>
          <w:sdtPr>
            <w:lock w:val="contentLocked"/>
            <w:id w:val="1306752733"/>
            <w:tag w:val="goog_rdk_111"/>
          </w:sdtPr>
          <w:sdtContent>
            <w:tc>
              <w:tcPr>
                <w:tcBorders>
                  <w:top w:color="000000" w:space="0" w:sz="8" w:val="single"/>
                  <w:left w:color="000000" w:space="0" w:sz="8" w:val="single"/>
                  <w:bottom w:color="000000" w:space="0" w:sz="8" w:val="single"/>
                  <w:right w:color="000000" w:space="0" w:sz="8" w:val="single"/>
                </w:tcBorders>
                <w:shd w:fill="d9d2e9" w:val="clear"/>
                <w:tcMar>
                  <w:top w:w="100.0" w:type="dxa"/>
                  <w:left w:w="100.0" w:type="dxa"/>
                  <w:bottom w:w="100.0" w:type="dxa"/>
                  <w:right w:w="100.0" w:type="dxa"/>
                </w:tcMar>
                <w:vAlign w:val="center"/>
              </w:tcPr>
              <w:p w:rsidR="00000000" w:rsidDel="00000000" w:rsidP="00000000" w:rsidRDefault="00000000" w:rsidRPr="00000000" w14:paraId="000000C4">
                <w:pPr>
                  <w:widowControl w:val="1"/>
                  <w:tabs>
                    <w:tab w:val="right" w:leader="none" w:pos="9360"/>
                  </w:tabs>
                  <w:ind w:right="15"/>
                  <w:jc w:val="center"/>
                  <w:rPr>
                    <w:b w:val="1"/>
                    <w:bCs w:val="1"/>
                    <w:sz w:val="20"/>
                    <w:szCs w:val="20"/>
                  </w:rPr>
                </w:pPr>
                <w:hyperlink r:id="rId150">
                  <w:r w:rsidDel="00000000" w:rsidR="00000000" w:rsidRPr="00000000">
                    <w:rPr>
                      <w:color w:val="1155cc"/>
                      <w:u w:val="single"/>
                      <w:rtl w:val="0"/>
                    </w:rPr>
                    <w:t xml:space="preserve">Trigonometric Functions</w:t>
                  </w:r>
                </w:hyperlink>
                <w:r w:rsidDel="00000000" w:rsidR="00000000" w:rsidRPr="00000000">
                  <w:rPr>
                    <w:rtl w:val="0"/>
                  </w:rPr>
                </w:r>
              </w:p>
            </w:tc>
          </w:sdtContent>
        </w:sdt>
        <w:sdt>
          <w:sdtPr>
            <w:lock w:val="contentLocked"/>
            <w:id w:val="-2010480547"/>
            <w:tag w:val="goog_rdk_112"/>
          </w:sdtPr>
          <w:sdtContent>
            <w:tc>
              <w:tcPr>
                <w:tcBorders>
                  <w:top w:color="000000" w:space="0" w:sz="8" w:val="single"/>
                  <w:left w:color="000000" w:space="0" w:sz="8" w:val="single"/>
                  <w:bottom w:color="000000" w:space="0" w:sz="8" w:val="single"/>
                  <w:right w:color="000000" w:space="0" w:sz="8" w:val="single"/>
                </w:tcBorders>
                <w:shd w:fill="d9d2e9" w:val="clear"/>
                <w:tcMar>
                  <w:top w:w="100.0" w:type="dxa"/>
                  <w:left w:w="100.0" w:type="dxa"/>
                  <w:bottom w:w="100.0" w:type="dxa"/>
                  <w:right w:w="100.0" w:type="dxa"/>
                </w:tcMar>
                <w:vAlign w:val="center"/>
              </w:tcPr>
              <w:p w:rsidR="00000000" w:rsidDel="00000000" w:rsidP="00000000" w:rsidRDefault="00000000" w:rsidRPr="00000000" w14:paraId="000000C5">
                <w:pPr>
                  <w:widowControl w:val="1"/>
                  <w:tabs>
                    <w:tab w:val="right" w:leader="none" w:pos="9360"/>
                  </w:tabs>
                  <w:ind w:right="15"/>
                  <w:jc w:val="center"/>
                  <w:rPr>
                    <w:b w:val="1"/>
                    <w:bCs w:val="1"/>
                    <w:sz w:val="20"/>
                    <w:szCs w:val="20"/>
                  </w:rPr>
                </w:pPr>
                <w:hyperlink r:id="rId151">
                  <w:r w:rsidDel="00000000" w:rsidR="00000000" w:rsidRPr="00000000">
                    <w:rPr>
                      <w:color w:val="1155cc"/>
                      <w:u w:val="single"/>
                      <w:rtl w:val="0"/>
                    </w:rPr>
                    <w:t xml:space="preserve">Trigonometric Functions</w:t>
                  </w:r>
                </w:hyperlink>
                <w:r w:rsidDel="00000000" w:rsidR="00000000" w:rsidRPr="00000000">
                  <w:rPr>
                    <w:rtl w:val="0"/>
                  </w:rPr>
                </w:r>
              </w:p>
            </w:tc>
          </w:sdtContent>
        </w:sdt>
        <w:sdt>
          <w:sdtPr>
            <w:lock w:val="contentLocked"/>
            <w:id w:val="-584674393"/>
            <w:tag w:val="goog_rdk_113"/>
          </w:sdtPr>
          <w:sdtContent>
            <w:tc>
              <w:tcPr>
                <w:tcBorders>
                  <w:top w:color="000000" w:space="0" w:sz="8" w:val="single"/>
                  <w:left w:color="000000" w:space="0" w:sz="8" w:val="single"/>
                  <w:bottom w:color="000000" w:space="0" w:sz="8" w:val="single"/>
                  <w:right w:color="000000" w:space="0" w:sz="8" w:val="single"/>
                </w:tcBorders>
                <w:shd w:fill="d9d2e9" w:val="clear"/>
                <w:tcMar>
                  <w:top w:w="100.0" w:type="dxa"/>
                  <w:left w:w="100.0" w:type="dxa"/>
                  <w:bottom w:w="100.0" w:type="dxa"/>
                  <w:right w:w="100.0" w:type="dxa"/>
                </w:tcMar>
                <w:vAlign w:val="center"/>
              </w:tcPr>
              <w:p w:rsidR="00000000" w:rsidDel="00000000" w:rsidP="00000000" w:rsidRDefault="00000000" w:rsidRPr="00000000" w14:paraId="000000C6">
                <w:pPr>
                  <w:widowControl w:val="1"/>
                  <w:tabs>
                    <w:tab w:val="right" w:leader="none" w:pos="9360"/>
                  </w:tabs>
                  <w:ind w:right="15"/>
                  <w:jc w:val="center"/>
                  <w:rPr>
                    <w:b w:val="1"/>
                    <w:bCs w:val="1"/>
                    <w:sz w:val="20"/>
                    <w:szCs w:val="20"/>
                  </w:rPr>
                </w:pPr>
                <w:hyperlink r:id="rId152">
                  <w:r w:rsidDel="00000000" w:rsidR="00000000" w:rsidRPr="00000000">
                    <w:rPr>
                      <w:color w:val="1155cc"/>
                      <w:u w:val="single"/>
                      <w:rtl w:val="0"/>
                    </w:rPr>
                    <w:t xml:space="preserve">Trigonometric Functions</w:t>
                  </w:r>
                </w:hyperlink>
                <w:r w:rsidDel="00000000" w:rsidR="00000000" w:rsidRPr="00000000">
                  <w:rPr>
                    <w:rtl w:val="0"/>
                  </w:rPr>
                </w:r>
              </w:p>
            </w:tc>
          </w:sdtContent>
        </w:sdt>
      </w:tr>
      <w:tr>
        <w:trPr>
          <w:cantSplit w:val="0"/>
          <w:trHeight w:val="984" w:hRule="atLeast"/>
          <w:tblHeader w:val="0"/>
        </w:trPr>
        <w:sdt>
          <w:sdtPr>
            <w:lock w:val="contentLocked"/>
            <w:id w:val="-1259805109"/>
            <w:tag w:val="goog_rdk_114"/>
          </w:sdtPr>
          <w:sdtContent>
            <w:tc>
              <w:tcPr>
                <w:tcBorders>
                  <w:top w:color="000000" w:space="0" w:sz="8" w:val="single"/>
                  <w:left w:color="000000" w:space="0" w:sz="8" w:val="single"/>
                  <w:right w:color="000000" w:space="0" w:sz="8" w:val="single"/>
                </w:tcBorders>
                <w:shd w:fill="auto" w:val="clear"/>
                <w:tcMar>
                  <w:top w:w="0.0" w:type="dxa"/>
                  <w:left w:w="40.0" w:type="dxa"/>
                  <w:bottom w:w="0.0" w:type="dxa"/>
                  <w:right w:w="40.0" w:type="dxa"/>
                </w:tcMar>
                <w:vAlign w:val="center"/>
              </w:tcPr>
              <w:p w:rsidR="00000000" w:rsidDel="00000000" w:rsidP="00000000" w:rsidRDefault="00000000" w:rsidRPr="00000000" w14:paraId="000000C7">
                <w:pPr>
                  <w:tabs>
                    <w:tab w:val="right" w:leader="none" w:pos="9360"/>
                  </w:tabs>
                  <w:ind w:right="0"/>
                  <w:jc w:val="center"/>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May 25 - May 29</w:t>
                </w:r>
              </w:p>
            </w:tc>
          </w:sdtContent>
        </w:sdt>
        <w:sdt>
          <w:sdtPr>
            <w:lock w:val="contentLocked"/>
            <w:id w:val="2030242066"/>
            <w:tag w:val="goog_rdk_115"/>
          </w:sdtPr>
          <w:sdtContent>
            <w:tc>
              <w:tcPr>
                <w:tcBorders>
                  <w:top w:color="000000" w:space="0" w:sz="8" w:val="single"/>
                  <w:left w:color="000000" w:space="0" w:sz="8" w:val="single"/>
                  <w:bottom w:color="000000" w:space="0" w:sz="8" w:val="single"/>
                  <w:right w:color="000000" w:space="0" w:sz="8" w:val="single"/>
                </w:tcBorders>
                <w:shd w:fill="d9d2e9" w:val="clear"/>
                <w:tcMar>
                  <w:top w:w="100.0" w:type="dxa"/>
                  <w:left w:w="100.0" w:type="dxa"/>
                  <w:bottom w:w="100.0" w:type="dxa"/>
                  <w:right w:w="100.0" w:type="dxa"/>
                </w:tcMar>
                <w:vAlign w:val="center"/>
              </w:tcPr>
              <w:p w:rsidR="00000000" w:rsidDel="00000000" w:rsidP="00000000" w:rsidRDefault="00000000" w:rsidRPr="00000000" w14:paraId="000000C8">
                <w:pPr>
                  <w:widowControl w:val="1"/>
                  <w:tabs>
                    <w:tab w:val="right" w:leader="none" w:pos="9360"/>
                  </w:tabs>
                  <w:ind w:right="15"/>
                  <w:jc w:val="center"/>
                  <w:rPr>
                    <w:b w:val="1"/>
                    <w:bCs w:val="1"/>
                    <w:sz w:val="20"/>
                    <w:szCs w:val="20"/>
                  </w:rPr>
                </w:pPr>
                <w:hyperlink r:id="rId153">
                  <w:r w:rsidDel="00000000" w:rsidR="00000000" w:rsidRPr="00000000">
                    <w:rPr>
                      <w:color w:val="1155cc"/>
                      <w:u w:val="single"/>
                      <w:rtl w:val="0"/>
                    </w:rPr>
                    <w:t xml:space="preserve">Trigonometric Functions</w:t>
                  </w:r>
                </w:hyperlink>
                <w:r w:rsidDel="00000000" w:rsidR="00000000" w:rsidRPr="00000000">
                  <w:rPr>
                    <w:rtl w:val="0"/>
                  </w:rPr>
                </w:r>
              </w:p>
            </w:tc>
          </w:sdtContent>
        </w:sdt>
        <w:sdt>
          <w:sdtPr>
            <w:lock w:val="contentLocked"/>
            <w:id w:val="849557739"/>
            <w:tag w:val="goog_rdk_116"/>
          </w:sdtPr>
          <w:sdtContent>
            <w:tc>
              <w:tcPr>
                <w:tcBorders>
                  <w:top w:color="000000" w:space="0" w:sz="8" w:val="single"/>
                  <w:left w:color="000000" w:space="0" w:sz="8" w:val="single"/>
                  <w:bottom w:color="000000" w:space="0" w:sz="8" w:val="single"/>
                  <w:right w:color="000000" w:space="0" w:sz="8" w:val="single"/>
                </w:tcBorders>
                <w:shd w:fill="d9d2e9" w:val="clear"/>
                <w:tcMar>
                  <w:top w:w="100.0" w:type="dxa"/>
                  <w:left w:w="100.0" w:type="dxa"/>
                  <w:bottom w:w="100.0" w:type="dxa"/>
                  <w:right w:w="100.0" w:type="dxa"/>
                </w:tcMar>
                <w:vAlign w:val="center"/>
              </w:tcPr>
              <w:p w:rsidR="00000000" w:rsidDel="00000000" w:rsidP="00000000" w:rsidRDefault="00000000" w:rsidRPr="00000000" w14:paraId="000000C9">
                <w:pPr>
                  <w:widowControl w:val="1"/>
                  <w:tabs>
                    <w:tab w:val="right" w:leader="none" w:pos="9360"/>
                  </w:tabs>
                  <w:ind w:right="15"/>
                  <w:jc w:val="center"/>
                  <w:rPr>
                    <w:b w:val="1"/>
                    <w:bCs w:val="1"/>
                    <w:sz w:val="20"/>
                    <w:szCs w:val="20"/>
                  </w:rPr>
                </w:pPr>
                <w:hyperlink r:id="rId154">
                  <w:r w:rsidDel="00000000" w:rsidR="00000000" w:rsidRPr="00000000">
                    <w:rPr>
                      <w:color w:val="1155cc"/>
                      <w:u w:val="single"/>
                      <w:rtl w:val="0"/>
                    </w:rPr>
                    <w:t xml:space="preserve">Trigonometric Functions</w:t>
                  </w:r>
                </w:hyperlink>
                <w:r w:rsidDel="00000000" w:rsidR="00000000" w:rsidRPr="00000000">
                  <w:rPr>
                    <w:rtl w:val="0"/>
                  </w:rPr>
                </w:r>
              </w:p>
            </w:tc>
          </w:sdtContent>
        </w:sdt>
        <w:sdt>
          <w:sdtPr>
            <w:lock w:val="contentLocked"/>
            <w:id w:val="-113702309"/>
            <w:tag w:val="goog_rdk_117"/>
          </w:sdtPr>
          <w:sdtContent>
            <w:tc>
              <w:tcPr>
                <w:tcBorders>
                  <w:top w:color="000000" w:space="0" w:sz="8" w:val="single"/>
                  <w:left w:color="000000" w:space="0" w:sz="8" w:val="single"/>
                  <w:bottom w:color="000000" w:space="0" w:sz="8" w:val="single"/>
                  <w:right w:color="000000" w:space="0" w:sz="8" w:val="single"/>
                </w:tcBorders>
                <w:shd w:fill="d9d2e9" w:val="clear"/>
                <w:tcMar>
                  <w:top w:w="100.0" w:type="dxa"/>
                  <w:left w:w="100.0" w:type="dxa"/>
                  <w:bottom w:w="100.0" w:type="dxa"/>
                  <w:right w:w="100.0" w:type="dxa"/>
                </w:tcMar>
                <w:vAlign w:val="center"/>
              </w:tcPr>
              <w:p w:rsidR="00000000" w:rsidDel="00000000" w:rsidP="00000000" w:rsidRDefault="00000000" w:rsidRPr="00000000" w14:paraId="000000CA">
                <w:pPr>
                  <w:widowControl w:val="1"/>
                  <w:tabs>
                    <w:tab w:val="right" w:leader="none" w:pos="9360"/>
                  </w:tabs>
                  <w:ind w:right="15"/>
                  <w:jc w:val="center"/>
                  <w:rPr>
                    <w:b w:val="1"/>
                    <w:bCs w:val="1"/>
                    <w:sz w:val="20"/>
                    <w:szCs w:val="20"/>
                  </w:rPr>
                </w:pPr>
                <w:hyperlink r:id="rId155">
                  <w:r w:rsidDel="00000000" w:rsidR="00000000" w:rsidRPr="00000000">
                    <w:rPr>
                      <w:color w:val="1155cc"/>
                      <w:u w:val="single"/>
                      <w:rtl w:val="0"/>
                    </w:rPr>
                    <w:t xml:space="preserve">Trigonometric Functions</w:t>
                  </w:r>
                </w:hyperlink>
                <w:r w:rsidDel="00000000" w:rsidR="00000000" w:rsidRPr="00000000">
                  <w:rPr>
                    <w:rtl w:val="0"/>
                  </w:rPr>
                </w:r>
              </w:p>
            </w:tc>
          </w:sdtContent>
        </w:sdt>
        <w:sdt>
          <w:sdtPr>
            <w:lock w:val="contentLocked"/>
            <w:id w:val="1441957373"/>
            <w:tag w:val="goog_rdk_118"/>
          </w:sdtPr>
          <w:sdtContent>
            <w:tc>
              <w:tcPr>
                <w:tcBorders>
                  <w:top w:color="000000" w:space="0" w:sz="8" w:val="single"/>
                  <w:left w:color="000000" w:space="0" w:sz="8" w:val="single"/>
                  <w:bottom w:color="000000" w:space="0" w:sz="8" w:val="single"/>
                  <w:right w:color="000000" w:space="0" w:sz="8" w:val="single"/>
                </w:tcBorders>
                <w:shd w:fill="d9d2e9" w:val="clear"/>
                <w:tcMar>
                  <w:top w:w="100.0" w:type="dxa"/>
                  <w:left w:w="100.0" w:type="dxa"/>
                  <w:bottom w:w="100.0" w:type="dxa"/>
                  <w:right w:w="100.0" w:type="dxa"/>
                </w:tcMar>
                <w:vAlign w:val="center"/>
              </w:tcPr>
              <w:p w:rsidR="00000000" w:rsidDel="00000000" w:rsidP="00000000" w:rsidRDefault="00000000" w:rsidRPr="00000000" w14:paraId="000000CB">
                <w:pPr>
                  <w:widowControl w:val="1"/>
                  <w:tabs>
                    <w:tab w:val="right" w:leader="none" w:pos="9360"/>
                  </w:tabs>
                  <w:ind w:right="15"/>
                  <w:jc w:val="center"/>
                  <w:rPr>
                    <w:b w:val="1"/>
                    <w:bCs w:val="1"/>
                    <w:sz w:val="20"/>
                    <w:szCs w:val="20"/>
                  </w:rPr>
                </w:pPr>
                <w:hyperlink r:id="rId156">
                  <w:r w:rsidDel="00000000" w:rsidR="00000000" w:rsidRPr="00000000">
                    <w:rPr>
                      <w:color w:val="1155cc"/>
                      <w:u w:val="single"/>
                      <w:rtl w:val="0"/>
                    </w:rPr>
                    <w:t xml:space="preserve">Trigonometric Functions</w:t>
                  </w:r>
                </w:hyperlink>
                <w:r w:rsidDel="00000000" w:rsidR="00000000" w:rsidRPr="00000000">
                  <w:rPr>
                    <w:rtl w:val="0"/>
                  </w:rPr>
                </w:r>
              </w:p>
            </w:tc>
          </w:sdtContent>
        </w:sdt>
        <w:sdt>
          <w:sdtPr>
            <w:lock w:val="contentLocked"/>
            <w:id w:val="-1329729385"/>
            <w:tag w:val="goog_rdk_119"/>
          </w:sdtPr>
          <w:sdtContent>
            <w:tc>
              <w:tcPr>
                <w:tcBorders>
                  <w:top w:color="000000" w:space="0" w:sz="8" w:val="single"/>
                  <w:left w:color="000000" w:space="0" w:sz="8" w:val="single"/>
                  <w:bottom w:color="000000" w:space="0" w:sz="8" w:val="single"/>
                  <w:right w:color="000000" w:space="0" w:sz="8" w:val="single"/>
                </w:tcBorders>
                <w:shd w:fill="d9d2e9" w:val="clear"/>
                <w:tcMar>
                  <w:top w:w="100.0" w:type="dxa"/>
                  <w:left w:w="100.0" w:type="dxa"/>
                  <w:bottom w:w="100.0" w:type="dxa"/>
                  <w:right w:w="100.0" w:type="dxa"/>
                </w:tcMar>
                <w:vAlign w:val="center"/>
              </w:tcPr>
              <w:p w:rsidR="00000000" w:rsidDel="00000000" w:rsidP="00000000" w:rsidRDefault="00000000" w:rsidRPr="00000000" w14:paraId="000000CC">
                <w:pPr>
                  <w:widowControl w:val="1"/>
                  <w:tabs>
                    <w:tab w:val="right" w:leader="none" w:pos="9360"/>
                  </w:tabs>
                  <w:ind w:right="15"/>
                  <w:jc w:val="center"/>
                  <w:rPr>
                    <w:b w:val="1"/>
                    <w:bCs w:val="1"/>
                    <w:sz w:val="20"/>
                    <w:szCs w:val="20"/>
                  </w:rPr>
                </w:pPr>
                <w:hyperlink r:id="rId157">
                  <w:r w:rsidDel="00000000" w:rsidR="00000000" w:rsidRPr="00000000">
                    <w:rPr>
                      <w:color w:val="1155cc"/>
                      <w:u w:val="single"/>
                      <w:rtl w:val="0"/>
                    </w:rPr>
                    <w:t xml:space="preserve">Trigonometric Functions</w:t>
                  </w:r>
                </w:hyperlink>
                <w:r w:rsidDel="00000000" w:rsidR="00000000" w:rsidRPr="00000000">
                  <w:rPr>
                    <w:rtl w:val="0"/>
                  </w:rPr>
                </w:r>
              </w:p>
            </w:tc>
          </w:sdtContent>
        </w:sdt>
      </w:tr>
      <w:tr>
        <w:trPr>
          <w:cantSplit w:val="0"/>
          <w:trHeight w:val="984"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0.0" w:type="dxa"/>
              <w:left w:w="40.0" w:type="dxa"/>
              <w:bottom w:w="0.0" w:type="dxa"/>
              <w:right w:w="40.0" w:type="dxa"/>
            </w:tcMar>
            <w:vAlign w:val="center"/>
          </w:tcPr>
          <w:p w:rsidR="00000000" w:rsidDel="00000000" w:rsidP="00000000" w:rsidRDefault="00000000" w:rsidRPr="00000000" w14:paraId="000000CD">
            <w:pPr>
              <w:tabs>
                <w:tab w:val="right" w:leader="none" w:pos="9360"/>
              </w:tabs>
              <w:ind w:right="0"/>
              <w:jc w:val="center"/>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Jun 1 - Jun 5</w:t>
            </w:r>
          </w:p>
        </w:tc>
        <w:tc>
          <w:tcPr>
            <w:tcBorders>
              <w:top w:color="000000" w:space="0" w:sz="8" w:val="single"/>
              <w:left w:color="000000" w:space="0" w:sz="8" w:val="single"/>
              <w:bottom w:color="000000" w:space="0" w:sz="8" w:val="single"/>
              <w:right w:color="000000" w:space="0" w:sz="8" w:val="single"/>
            </w:tcBorders>
            <w:shd w:fill="d9d2e9" w:val="clear"/>
            <w:tcMar>
              <w:top w:w="100.0" w:type="dxa"/>
              <w:left w:w="100.0" w:type="dxa"/>
              <w:bottom w:w="100.0" w:type="dxa"/>
              <w:right w:w="100.0" w:type="dxa"/>
            </w:tcMar>
            <w:vAlign w:val="center"/>
          </w:tcPr>
          <w:p w:rsidR="00000000" w:rsidDel="00000000" w:rsidP="00000000" w:rsidRDefault="00000000" w:rsidRPr="00000000" w14:paraId="000000CE">
            <w:pPr>
              <w:widowControl w:val="1"/>
              <w:tabs>
                <w:tab w:val="right" w:leader="none" w:pos="9360"/>
              </w:tabs>
              <w:ind w:right="15"/>
              <w:jc w:val="center"/>
              <w:rPr>
                <w:b w:val="1"/>
                <w:bCs w:val="1"/>
                <w:sz w:val="20"/>
                <w:szCs w:val="20"/>
              </w:rPr>
            </w:pPr>
            <w:hyperlink r:id="rId158">
              <w:r w:rsidDel="00000000" w:rsidR="00000000" w:rsidRPr="00000000">
                <w:rPr>
                  <w:color w:val="1155cc"/>
                  <w:u w:val="single"/>
                  <w:rtl w:val="0"/>
                </w:rPr>
                <w:t xml:space="preserve">Trigonometric Functions</w:t>
              </w:r>
            </w:hyperlink>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d9d2e9" w:val="clear"/>
            <w:tcMar>
              <w:top w:w="100.0" w:type="dxa"/>
              <w:left w:w="100.0" w:type="dxa"/>
              <w:bottom w:w="100.0" w:type="dxa"/>
              <w:right w:w="100.0" w:type="dxa"/>
            </w:tcMar>
            <w:vAlign w:val="center"/>
          </w:tcPr>
          <w:p w:rsidR="00000000" w:rsidDel="00000000" w:rsidP="00000000" w:rsidRDefault="00000000" w:rsidRPr="00000000" w14:paraId="000000CF">
            <w:pPr>
              <w:widowControl w:val="1"/>
              <w:tabs>
                <w:tab w:val="right" w:leader="none" w:pos="9360"/>
              </w:tabs>
              <w:ind w:right="15"/>
              <w:jc w:val="center"/>
              <w:rPr>
                <w:b w:val="1"/>
                <w:bCs w:val="1"/>
                <w:sz w:val="20"/>
                <w:szCs w:val="20"/>
              </w:rPr>
            </w:pPr>
            <w:hyperlink r:id="rId159">
              <w:r w:rsidDel="00000000" w:rsidR="00000000" w:rsidRPr="00000000">
                <w:rPr>
                  <w:color w:val="1155cc"/>
                  <w:u w:val="single"/>
                  <w:rtl w:val="0"/>
                </w:rPr>
                <w:t xml:space="preserve">Trigonometric Functions</w:t>
              </w:r>
            </w:hyperlink>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d9d2e9" w:val="clear"/>
            <w:tcMar>
              <w:top w:w="100.0" w:type="dxa"/>
              <w:left w:w="100.0" w:type="dxa"/>
              <w:bottom w:w="100.0" w:type="dxa"/>
              <w:right w:w="100.0" w:type="dxa"/>
            </w:tcMar>
            <w:vAlign w:val="center"/>
          </w:tcPr>
          <w:p w:rsidR="00000000" w:rsidDel="00000000" w:rsidP="00000000" w:rsidRDefault="00000000" w:rsidRPr="00000000" w14:paraId="000000D0">
            <w:pPr>
              <w:widowControl w:val="1"/>
              <w:tabs>
                <w:tab w:val="right" w:leader="none" w:pos="9360"/>
              </w:tabs>
              <w:ind w:right="15"/>
              <w:jc w:val="center"/>
              <w:rPr>
                <w:b w:val="1"/>
                <w:bCs w:val="1"/>
                <w:sz w:val="20"/>
                <w:szCs w:val="20"/>
              </w:rPr>
            </w:pPr>
            <w:hyperlink r:id="rId160">
              <w:r w:rsidDel="00000000" w:rsidR="00000000" w:rsidRPr="00000000">
                <w:rPr>
                  <w:color w:val="1155cc"/>
                  <w:u w:val="single"/>
                  <w:rtl w:val="0"/>
                </w:rPr>
                <w:t xml:space="preserve">Trigonometric Functions</w:t>
              </w:r>
            </w:hyperlink>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d9d2e9" w:val="clear"/>
            <w:tcMar>
              <w:top w:w="100.0" w:type="dxa"/>
              <w:left w:w="100.0" w:type="dxa"/>
              <w:bottom w:w="100.0" w:type="dxa"/>
              <w:right w:w="100.0" w:type="dxa"/>
            </w:tcMar>
            <w:vAlign w:val="center"/>
          </w:tcPr>
          <w:p w:rsidR="00000000" w:rsidDel="00000000" w:rsidP="00000000" w:rsidRDefault="00000000" w:rsidRPr="00000000" w14:paraId="000000D1">
            <w:pPr>
              <w:widowControl w:val="1"/>
              <w:tabs>
                <w:tab w:val="right" w:leader="none" w:pos="9360"/>
              </w:tabs>
              <w:ind w:right="15"/>
              <w:jc w:val="center"/>
              <w:rPr>
                <w:b w:val="1"/>
                <w:bCs w:val="1"/>
                <w:sz w:val="20"/>
                <w:szCs w:val="20"/>
              </w:rPr>
            </w:pPr>
            <w:hyperlink r:id="rId161">
              <w:r w:rsidDel="00000000" w:rsidR="00000000" w:rsidRPr="00000000">
                <w:rPr>
                  <w:color w:val="1155cc"/>
                  <w:u w:val="single"/>
                  <w:rtl w:val="0"/>
                </w:rPr>
                <w:t xml:space="preserve">Trigonometric Functions</w:t>
              </w:r>
            </w:hyperlink>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d9d2e9" w:val="clear"/>
            <w:tcMar>
              <w:top w:w="100.0" w:type="dxa"/>
              <w:left w:w="100.0" w:type="dxa"/>
              <w:bottom w:w="100.0" w:type="dxa"/>
              <w:right w:w="100.0" w:type="dxa"/>
            </w:tcMar>
            <w:vAlign w:val="center"/>
          </w:tcPr>
          <w:p w:rsidR="00000000" w:rsidDel="00000000" w:rsidP="00000000" w:rsidRDefault="00000000" w:rsidRPr="00000000" w14:paraId="000000D2">
            <w:pPr>
              <w:widowControl w:val="1"/>
              <w:tabs>
                <w:tab w:val="right" w:leader="none" w:pos="9360"/>
              </w:tabs>
              <w:ind w:right="15"/>
              <w:jc w:val="center"/>
              <w:rPr>
                <w:b w:val="1"/>
                <w:bCs w:val="1"/>
                <w:sz w:val="20"/>
                <w:szCs w:val="20"/>
              </w:rPr>
            </w:pPr>
            <w:hyperlink r:id="rId162">
              <w:r w:rsidDel="00000000" w:rsidR="00000000" w:rsidRPr="00000000">
                <w:rPr>
                  <w:color w:val="1155cc"/>
                  <w:u w:val="single"/>
                  <w:rtl w:val="0"/>
                </w:rPr>
                <w:t xml:space="preserve">Trigonometric Functions</w:t>
              </w:r>
            </w:hyperlink>
            <w:r w:rsidDel="00000000" w:rsidR="00000000" w:rsidRPr="00000000">
              <w:rPr>
                <w:rtl w:val="0"/>
              </w:rPr>
            </w:r>
          </w:p>
        </w:tc>
      </w:tr>
      <w:tr>
        <w:trPr>
          <w:cantSplit w:val="0"/>
          <w:trHeight w:val="984"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0.0" w:type="dxa"/>
              <w:left w:w="40.0" w:type="dxa"/>
              <w:bottom w:w="0.0" w:type="dxa"/>
              <w:right w:w="40.0" w:type="dxa"/>
            </w:tcMar>
            <w:vAlign w:val="center"/>
          </w:tcPr>
          <w:p w:rsidR="00000000" w:rsidDel="00000000" w:rsidP="00000000" w:rsidRDefault="00000000" w:rsidRPr="00000000" w14:paraId="000000D3">
            <w:pPr>
              <w:tabs>
                <w:tab w:val="right" w:leader="none" w:pos="9360"/>
              </w:tabs>
              <w:ind w:right="0"/>
              <w:jc w:val="center"/>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Jun 8 - Jun 12</w:t>
            </w:r>
          </w:p>
        </w:tc>
        <w:tc>
          <w:tcPr>
            <w:tcBorders>
              <w:top w:color="000000" w:space="0" w:sz="8" w:val="single"/>
              <w:left w:color="000000" w:space="0" w:sz="8" w:val="single"/>
              <w:bottom w:color="000000" w:space="0" w:sz="8" w:val="single"/>
              <w:right w:color="000000" w:space="0" w:sz="8" w:val="single"/>
            </w:tcBorders>
            <w:shd w:fill="d9d2e9" w:val="clear"/>
            <w:tcMar>
              <w:top w:w="100.0" w:type="dxa"/>
              <w:left w:w="100.0" w:type="dxa"/>
              <w:bottom w:w="100.0" w:type="dxa"/>
              <w:right w:w="100.0" w:type="dxa"/>
            </w:tcMar>
            <w:vAlign w:val="center"/>
          </w:tcPr>
          <w:p w:rsidR="00000000" w:rsidDel="00000000" w:rsidP="00000000" w:rsidRDefault="00000000" w:rsidRPr="00000000" w14:paraId="000000D4">
            <w:pPr>
              <w:widowControl w:val="1"/>
              <w:tabs>
                <w:tab w:val="right" w:leader="none" w:pos="9360"/>
              </w:tabs>
              <w:ind w:right="15"/>
              <w:jc w:val="center"/>
              <w:rPr>
                <w:b w:val="1"/>
                <w:bCs w:val="1"/>
                <w:sz w:val="20"/>
                <w:szCs w:val="20"/>
              </w:rPr>
            </w:pPr>
            <w:hyperlink r:id="rId163">
              <w:r w:rsidDel="00000000" w:rsidR="00000000" w:rsidRPr="00000000">
                <w:rPr>
                  <w:color w:val="1155cc"/>
                  <w:u w:val="single"/>
                  <w:rtl w:val="0"/>
                </w:rPr>
                <w:t xml:space="preserve">Trigonometric Functions</w:t>
              </w:r>
            </w:hyperlink>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d9d2e9" w:val="clear"/>
            <w:tcMar>
              <w:top w:w="100.0" w:type="dxa"/>
              <w:left w:w="100.0" w:type="dxa"/>
              <w:bottom w:w="100.0" w:type="dxa"/>
              <w:right w:w="100.0" w:type="dxa"/>
            </w:tcMar>
            <w:vAlign w:val="center"/>
          </w:tcPr>
          <w:p w:rsidR="00000000" w:rsidDel="00000000" w:rsidP="00000000" w:rsidRDefault="00000000" w:rsidRPr="00000000" w14:paraId="000000D5">
            <w:pPr>
              <w:widowControl w:val="1"/>
              <w:tabs>
                <w:tab w:val="right" w:leader="none" w:pos="9360"/>
              </w:tabs>
              <w:ind w:right="15"/>
              <w:jc w:val="center"/>
              <w:rPr>
                <w:b w:val="1"/>
                <w:bCs w:val="1"/>
                <w:sz w:val="20"/>
                <w:szCs w:val="20"/>
              </w:rPr>
            </w:pPr>
            <w:hyperlink r:id="rId164">
              <w:r w:rsidDel="00000000" w:rsidR="00000000" w:rsidRPr="00000000">
                <w:rPr>
                  <w:color w:val="1155cc"/>
                  <w:u w:val="single"/>
                  <w:rtl w:val="0"/>
                </w:rPr>
                <w:t xml:space="preserve">Trigonometric Functions</w:t>
              </w:r>
            </w:hyperlink>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d9d2e9" w:val="clear"/>
            <w:tcMar>
              <w:top w:w="100.0" w:type="dxa"/>
              <w:left w:w="100.0" w:type="dxa"/>
              <w:bottom w:w="100.0" w:type="dxa"/>
              <w:right w:w="100.0" w:type="dxa"/>
            </w:tcMar>
            <w:vAlign w:val="center"/>
          </w:tcPr>
          <w:p w:rsidR="00000000" w:rsidDel="00000000" w:rsidP="00000000" w:rsidRDefault="00000000" w:rsidRPr="00000000" w14:paraId="000000D6">
            <w:pPr>
              <w:widowControl w:val="1"/>
              <w:tabs>
                <w:tab w:val="right" w:leader="none" w:pos="9360"/>
              </w:tabs>
              <w:ind w:right="15"/>
              <w:jc w:val="center"/>
              <w:rPr>
                <w:b w:val="1"/>
                <w:bCs w:val="1"/>
                <w:sz w:val="20"/>
                <w:szCs w:val="20"/>
              </w:rPr>
            </w:pPr>
            <w:hyperlink r:id="rId165">
              <w:r w:rsidDel="00000000" w:rsidR="00000000" w:rsidRPr="00000000">
                <w:rPr>
                  <w:color w:val="1155cc"/>
                  <w:u w:val="single"/>
                  <w:rtl w:val="0"/>
                </w:rPr>
                <w:t xml:space="preserve">Trigonometric Functions</w:t>
              </w:r>
            </w:hyperlink>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d9d2e9" w:val="clear"/>
            <w:tcMar>
              <w:top w:w="100.0" w:type="dxa"/>
              <w:left w:w="100.0" w:type="dxa"/>
              <w:bottom w:w="100.0" w:type="dxa"/>
              <w:right w:w="100.0" w:type="dxa"/>
            </w:tcMar>
            <w:vAlign w:val="center"/>
          </w:tcPr>
          <w:p w:rsidR="00000000" w:rsidDel="00000000" w:rsidP="00000000" w:rsidRDefault="00000000" w:rsidRPr="00000000" w14:paraId="000000D7">
            <w:pPr>
              <w:widowControl w:val="1"/>
              <w:tabs>
                <w:tab w:val="right" w:leader="none" w:pos="9360"/>
              </w:tabs>
              <w:ind w:right="15"/>
              <w:jc w:val="center"/>
              <w:rPr>
                <w:b w:val="1"/>
                <w:bCs w:val="1"/>
                <w:sz w:val="20"/>
                <w:szCs w:val="20"/>
              </w:rPr>
            </w:pPr>
            <w:hyperlink r:id="rId166">
              <w:r w:rsidDel="00000000" w:rsidR="00000000" w:rsidRPr="00000000">
                <w:rPr>
                  <w:color w:val="1155cc"/>
                  <w:u w:val="single"/>
                  <w:rtl w:val="0"/>
                </w:rPr>
                <w:t xml:space="preserve">Trigonometric Functions</w:t>
              </w:r>
            </w:hyperlink>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d9d2e9" w:val="clear"/>
            <w:tcMar>
              <w:top w:w="100.0" w:type="dxa"/>
              <w:left w:w="100.0" w:type="dxa"/>
              <w:bottom w:w="100.0" w:type="dxa"/>
              <w:right w:w="100.0" w:type="dxa"/>
            </w:tcMar>
            <w:vAlign w:val="center"/>
          </w:tcPr>
          <w:p w:rsidR="00000000" w:rsidDel="00000000" w:rsidP="00000000" w:rsidRDefault="00000000" w:rsidRPr="00000000" w14:paraId="000000D8">
            <w:pPr>
              <w:widowControl w:val="1"/>
              <w:tabs>
                <w:tab w:val="right" w:leader="none" w:pos="9360"/>
              </w:tabs>
              <w:ind w:right="15"/>
              <w:jc w:val="center"/>
              <w:rPr>
                <w:b w:val="1"/>
                <w:bCs w:val="1"/>
                <w:sz w:val="20"/>
                <w:szCs w:val="20"/>
              </w:rPr>
            </w:pPr>
            <w:hyperlink r:id="rId167">
              <w:r w:rsidDel="00000000" w:rsidR="00000000" w:rsidRPr="00000000">
                <w:rPr>
                  <w:color w:val="1155cc"/>
                  <w:u w:val="single"/>
                  <w:rtl w:val="0"/>
                </w:rPr>
                <w:t xml:space="preserve">Trigonometric Functions</w:t>
              </w:r>
            </w:hyperlink>
            <w:r w:rsidDel="00000000" w:rsidR="00000000" w:rsidRPr="00000000">
              <w:rPr>
                <w:rtl w:val="0"/>
              </w:rPr>
            </w:r>
          </w:p>
        </w:tc>
      </w:tr>
      <w:tr>
        <w:trPr>
          <w:cantSplit w:val="0"/>
          <w:trHeight w:val="984"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0.0" w:type="dxa"/>
              <w:left w:w="40.0" w:type="dxa"/>
              <w:bottom w:w="0.0" w:type="dxa"/>
              <w:right w:w="40.0" w:type="dxa"/>
            </w:tcMar>
            <w:vAlign w:val="center"/>
          </w:tcPr>
          <w:p w:rsidR="00000000" w:rsidDel="00000000" w:rsidP="00000000" w:rsidRDefault="00000000" w:rsidRPr="00000000" w14:paraId="000000D9">
            <w:pPr>
              <w:tabs>
                <w:tab w:val="right" w:leader="none" w:pos="9360"/>
              </w:tabs>
              <w:ind w:right="0"/>
              <w:jc w:val="center"/>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Jun 15 - Jun 19</w:t>
            </w:r>
          </w:p>
        </w:tc>
        <w:tc>
          <w:tcPr>
            <w:tcBorders>
              <w:top w:color="000000" w:space="0" w:sz="8" w:val="single"/>
              <w:left w:color="000000" w:space="0" w:sz="8" w:val="single"/>
              <w:bottom w:color="000000" w:space="0" w:sz="8" w:val="single"/>
              <w:right w:color="000000" w:space="0" w:sz="8" w:val="single"/>
            </w:tcBorders>
            <w:shd w:fill="d9d2e9" w:val="clear"/>
            <w:tcMar>
              <w:top w:w="100.0" w:type="dxa"/>
              <w:left w:w="100.0" w:type="dxa"/>
              <w:bottom w:w="100.0" w:type="dxa"/>
              <w:right w:w="100.0" w:type="dxa"/>
            </w:tcMar>
            <w:vAlign w:val="center"/>
          </w:tcPr>
          <w:p w:rsidR="00000000" w:rsidDel="00000000" w:rsidP="00000000" w:rsidRDefault="00000000" w:rsidRPr="00000000" w14:paraId="000000DA">
            <w:pPr>
              <w:widowControl w:val="1"/>
              <w:tabs>
                <w:tab w:val="right" w:leader="none" w:pos="9360"/>
              </w:tabs>
              <w:ind w:right="15"/>
              <w:jc w:val="center"/>
              <w:rPr>
                <w:b w:val="1"/>
                <w:bCs w:val="1"/>
                <w:sz w:val="20"/>
                <w:szCs w:val="20"/>
              </w:rPr>
            </w:pPr>
            <w:hyperlink r:id="rId168">
              <w:r w:rsidDel="00000000" w:rsidR="00000000" w:rsidRPr="00000000">
                <w:rPr>
                  <w:color w:val="1155cc"/>
                  <w:u w:val="single"/>
                  <w:rtl w:val="0"/>
                </w:rPr>
                <w:t xml:space="preserve">Trigonometric Functions</w:t>
              </w:r>
            </w:hyperlink>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d9d2e9" w:val="clear"/>
            <w:tcMar>
              <w:top w:w="100.0" w:type="dxa"/>
              <w:left w:w="100.0" w:type="dxa"/>
              <w:bottom w:w="100.0" w:type="dxa"/>
              <w:right w:w="100.0" w:type="dxa"/>
            </w:tcMar>
            <w:vAlign w:val="center"/>
          </w:tcPr>
          <w:p w:rsidR="00000000" w:rsidDel="00000000" w:rsidP="00000000" w:rsidRDefault="00000000" w:rsidRPr="00000000" w14:paraId="000000DB">
            <w:pPr>
              <w:tabs>
                <w:tab w:val="right" w:leader="none" w:pos="9360"/>
              </w:tabs>
              <w:ind w:right="15"/>
              <w:jc w:val="center"/>
              <w:rPr>
                <w:rFonts w:ascii="Arial" w:cs="Arial" w:eastAsia="Arial" w:hAnsi="Arial"/>
                <w:b w:val="1"/>
                <w:bCs w:val="1"/>
                <w:sz w:val="16"/>
                <w:szCs w:val="16"/>
              </w:rPr>
            </w:pPr>
            <w:r w:rsidDel="00000000" w:rsidR="00000000" w:rsidRPr="00000000">
              <w:rPr>
                <w:rFonts w:ascii="Arial" w:cs="Arial" w:eastAsia="Arial" w:hAnsi="Arial"/>
                <w:b w:val="1"/>
                <w:bCs w:val="1"/>
                <w:sz w:val="16"/>
                <w:szCs w:val="16"/>
                <w:rtl w:val="0"/>
              </w:rPr>
              <w:t xml:space="preserve">TRIGONOMETRY</w:t>
            </w:r>
          </w:p>
          <w:p w:rsidR="00000000" w:rsidDel="00000000" w:rsidP="00000000" w:rsidRDefault="00000000" w:rsidRPr="00000000" w14:paraId="000000DC">
            <w:pPr>
              <w:tabs>
                <w:tab w:val="right" w:leader="none" w:pos="9360"/>
              </w:tabs>
              <w:ind w:right="15"/>
              <w:jc w:val="center"/>
              <w:rPr>
                <w:b w:val="1"/>
                <w:bCs w:val="1"/>
                <w:sz w:val="10"/>
                <w:szCs w:val="10"/>
              </w:rPr>
            </w:pPr>
            <w:r w:rsidDel="00000000" w:rsidR="00000000" w:rsidRPr="00000000">
              <w:rPr>
                <w:rFonts w:ascii="Arial" w:cs="Arial" w:eastAsia="Arial" w:hAnsi="Arial"/>
                <w:b w:val="1"/>
                <w:bCs w:val="1"/>
                <w:sz w:val="16"/>
                <w:szCs w:val="16"/>
                <w:rtl w:val="0"/>
              </w:rPr>
              <w:t xml:space="preserve">EXAM</w:t>
            </w:r>
            <w:r w:rsidDel="00000000" w:rsidR="00000000" w:rsidRPr="00000000">
              <w:rPr>
                <w:rtl w:val="0"/>
              </w:rPr>
            </w:r>
          </w:p>
        </w:tc>
        <w:tc>
          <w:tcPr>
            <w:tcBorders>
              <w:top w:color="313132" w:space="0" w:sz="8" w:val="single"/>
              <w:left w:color="313132" w:space="0" w:sz="8" w:val="single"/>
              <w:bottom w:color="313132" w:space="0" w:sz="8" w:val="single"/>
              <w:right w:color="313132" w:space="0" w:sz="8" w:val="single"/>
            </w:tcBorders>
            <w:shd w:fill="fce5cd" w:val="clear"/>
            <w:tcMar>
              <w:top w:w="100.0" w:type="dxa"/>
              <w:left w:w="100.0" w:type="dxa"/>
              <w:bottom w:w="100.0" w:type="dxa"/>
              <w:right w:w="100.0" w:type="dxa"/>
            </w:tcMar>
            <w:vAlign w:val="center"/>
          </w:tcPr>
          <w:p w:rsidR="00000000" w:rsidDel="00000000" w:rsidP="00000000" w:rsidRDefault="00000000" w:rsidRPr="00000000" w14:paraId="000000DD">
            <w:pPr>
              <w:widowControl w:val="1"/>
              <w:tabs>
                <w:tab w:val="right" w:leader="none" w:pos="9360"/>
              </w:tabs>
              <w:ind w:right="15"/>
              <w:jc w:val="center"/>
              <w:rPr>
                <w:rFonts w:ascii="Arial" w:cs="Arial" w:eastAsia="Arial" w:hAnsi="Arial"/>
                <w:sz w:val="26"/>
                <w:szCs w:val="26"/>
              </w:rPr>
            </w:pPr>
            <w:r w:rsidDel="00000000" w:rsidR="00000000" w:rsidRPr="00000000">
              <w:rPr>
                <w:rFonts w:ascii="Arial" w:cs="Arial" w:eastAsia="Arial" w:hAnsi="Arial"/>
                <w:sz w:val="26"/>
                <w:szCs w:val="26"/>
                <w:rtl w:val="0"/>
              </w:rPr>
              <w:t xml:space="preserve">FINAL PROJECT</w:t>
            </w:r>
          </w:p>
        </w:tc>
        <w:tc>
          <w:tcPr>
            <w:tcBorders>
              <w:top w:color="313132" w:space="0" w:sz="8" w:val="single"/>
              <w:left w:color="313132" w:space="0" w:sz="8" w:val="single"/>
              <w:bottom w:color="313132" w:space="0" w:sz="8" w:val="single"/>
              <w:right w:color="313132" w:space="0" w:sz="8" w:val="single"/>
            </w:tcBorders>
            <w:shd w:fill="fce5cd" w:val="clear"/>
            <w:tcMar>
              <w:top w:w="100.0" w:type="dxa"/>
              <w:left w:w="100.0" w:type="dxa"/>
              <w:bottom w:w="100.0" w:type="dxa"/>
              <w:right w:w="100.0" w:type="dxa"/>
            </w:tcMar>
            <w:vAlign w:val="center"/>
          </w:tcPr>
          <w:p w:rsidR="00000000" w:rsidDel="00000000" w:rsidP="00000000" w:rsidRDefault="00000000" w:rsidRPr="00000000" w14:paraId="000000DE">
            <w:pPr>
              <w:widowControl w:val="1"/>
              <w:tabs>
                <w:tab w:val="right" w:leader="none" w:pos="9360"/>
              </w:tabs>
              <w:ind w:right="15"/>
              <w:jc w:val="center"/>
              <w:rPr>
                <w:rFonts w:ascii="Arial" w:cs="Arial" w:eastAsia="Arial" w:hAnsi="Arial"/>
                <w:sz w:val="26"/>
                <w:szCs w:val="26"/>
              </w:rPr>
            </w:pPr>
            <w:r w:rsidDel="00000000" w:rsidR="00000000" w:rsidRPr="00000000">
              <w:rPr>
                <w:rFonts w:ascii="Arial" w:cs="Arial" w:eastAsia="Arial" w:hAnsi="Arial"/>
                <w:sz w:val="26"/>
                <w:szCs w:val="26"/>
                <w:rtl w:val="0"/>
              </w:rPr>
              <w:t xml:space="preserve">FINAL PROJECT</w:t>
            </w:r>
          </w:p>
        </w:tc>
        <w:tc>
          <w:tcPr>
            <w:tcBorders>
              <w:top w:color="313132" w:space="0" w:sz="8" w:val="single"/>
              <w:left w:color="313132" w:space="0" w:sz="8" w:val="single"/>
              <w:bottom w:color="313132" w:space="0" w:sz="8" w:val="single"/>
              <w:right w:color="313132" w:space="0" w:sz="8" w:val="single"/>
            </w:tcBorders>
            <w:shd w:fill="fce5cd" w:val="clear"/>
            <w:tcMar>
              <w:top w:w="100.0" w:type="dxa"/>
              <w:left w:w="100.0" w:type="dxa"/>
              <w:bottom w:w="100.0" w:type="dxa"/>
              <w:right w:w="100.0" w:type="dxa"/>
            </w:tcMar>
            <w:vAlign w:val="center"/>
          </w:tcPr>
          <w:p w:rsidR="00000000" w:rsidDel="00000000" w:rsidP="00000000" w:rsidRDefault="00000000" w:rsidRPr="00000000" w14:paraId="000000DF">
            <w:pPr>
              <w:widowControl w:val="1"/>
              <w:tabs>
                <w:tab w:val="right" w:leader="none" w:pos="9360"/>
              </w:tabs>
              <w:ind w:right="15"/>
              <w:jc w:val="center"/>
              <w:rPr>
                <w:rFonts w:ascii="Arial" w:cs="Arial" w:eastAsia="Arial" w:hAnsi="Arial"/>
                <w:sz w:val="26"/>
                <w:szCs w:val="26"/>
              </w:rPr>
            </w:pPr>
            <w:r w:rsidDel="00000000" w:rsidR="00000000" w:rsidRPr="00000000">
              <w:rPr>
                <w:rFonts w:ascii="Arial" w:cs="Arial" w:eastAsia="Arial" w:hAnsi="Arial"/>
                <w:sz w:val="26"/>
                <w:szCs w:val="26"/>
                <w:rtl w:val="0"/>
              </w:rPr>
              <w:t xml:space="preserve">FINAL PROJECT</w:t>
            </w:r>
          </w:p>
        </w:tc>
      </w:tr>
      <w:tr>
        <w:trPr>
          <w:cantSplit w:val="0"/>
          <w:trHeight w:val="984"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0.0" w:type="dxa"/>
              <w:left w:w="40.0" w:type="dxa"/>
              <w:bottom w:w="0.0" w:type="dxa"/>
              <w:right w:w="40.0" w:type="dxa"/>
            </w:tcMar>
            <w:vAlign w:val="center"/>
          </w:tcPr>
          <w:p w:rsidR="00000000" w:rsidDel="00000000" w:rsidP="00000000" w:rsidRDefault="00000000" w:rsidRPr="00000000" w14:paraId="000000E0">
            <w:pPr>
              <w:tabs>
                <w:tab w:val="right" w:leader="none" w:pos="9360"/>
              </w:tabs>
              <w:ind w:right="0"/>
              <w:jc w:val="center"/>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Jun 22 - Jun 26</w:t>
            </w:r>
          </w:p>
        </w:tc>
        <w:tc>
          <w:tcPr>
            <w:tcBorders>
              <w:top w:color="313132" w:space="0" w:sz="8" w:val="single"/>
              <w:left w:color="313132" w:space="0" w:sz="8" w:val="single"/>
              <w:bottom w:color="313132" w:space="0" w:sz="8" w:val="single"/>
              <w:right w:color="313132" w:space="0" w:sz="8" w:val="single"/>
            </w:tcBorders>
            <w:shd w:fill="fce5cd" w:val="clear"/>
            <w:tcMar>
              <w:top w:w="100.0" w:type="dxa"/>
              <w:left w:w="100.0" w:type="dxa"/>
              <w:bottom w:w="100.0" w:type="dxa"/>
              <w:right w:w="100.0" w:type="dxa"/>
            </w:tcMar>
            <w:vAlign w:val="center"/>
          </w:tcPr>
          <w:p w:rsidR="00000000" w:rsidDel="00000000" w:rsidP="00000000" w:rsidRDefault="00000000" w:rsidRPr="00000000" w14:paraId="000000E1">
            <w:pPr>
              <w:widowControl w:val="1"/>
              <w:tabs>
                <w:tab w:val="right" w:leader="none" w:pos="9360"/>
              </w:tabs>
              <w:ind w:right="15"/>
              <w:jc w:val="center"/>
              <w:rPr>
                <w:rFonts w:ascii="Arial" w:cs="Arial" w:eastAsia="Arial" w:hAnsi="Arial"/>
                <w:sz w:val="26"/>
                <w:szCs w:val="26"/>
              </w:rPr>
            </w:pPr>
            <w:r w:rsidDel="00000000" w:rsidR="00000000" w:rsidRPr="00000000">
              <w:rPr>
                <w:rFonts w:ascii="Arial" w:cs="Arial" w:eastAsia="Arial" w:hAnsi="Arial"/>
                <w:sz w:val="26"/>
                <w:szCs w:val="26"/>
                <w:rtl w:val="0"/>
              </w:rPr>
              <w:t xml:space="preserve">FINAL PROJECT</w:t>
            </w:r>
          </w:p>
        </w:tc>
        <w:tc>
          <w:tcPr>
            <w:tcBorders>
              <w:top w:color="313132" w:space="0" w:sz="8" w:val="single"/>
              <w:left w:color="313132" w:space="0" w:sz="8" w:val="single"/>
              <w:bottom w:color="313132" w:space="0" w:sz="8" w:val="single"/>
              <w:right w:color="313132" w:space="0" w:sz="8" w:val="single"/>
            </w:tcBorders>
            <w:shd w:fill="fce5cd" w:val="clear"/>
            <w:tcMar>
              <w:top w:w="100.0" w:type="dxa"/>
              <w:left w:w="100.0" w:type="dxa"/>
              <w:bottom w:w="100.0" w:type="dxa"/>
              <w:right w:w="100.0" w:type="dxa"/>
            </w:tcMar>
            <w:vAlign w:val="center"/>
          </w:tcPr>
          <w:p w:rsidR="00000000" w:rsidDel="00000000" w:rsidP="00000000" w:rsidRDefault="00000000" w:rsidRPr="00000000" w14:paraId="000000E2">
            <w:pPr>
              <w:widowControl w:val="1"/>
              <w:tabs>
                <w:tab w:val="right" w:leader="none" w:pos="9360"/>
              </w:tabs>
              <w:ind w:right="15"/>
              <w:jc w:val="center"/>
              <w:rPr>
                <w:rFonts w:ascii="Arial" w:cs="Arial" w:eastAsia="Arial" w:hAnsi="Arial"/>
                <w:sz w:val="26"/>
                <w:szCs w:val="26"/>
              </w:rPr>
            </w:pPr>
            <w:r w:rsidDel="00000000" w:rsidR="00000000" w:rsidRPr="00000000">
              <w:rPr>
                <w:rFonts w:ascii="Arial" w:cs="Arial" w:eastAsia="Arial" w:hAnsi="Arial"/>
                <w:sz w:val="26"/>
                <w:szCs w:val="26"/>
                <w:rtl w:val="0"/>
              </w:rPr>
              <w:t xml:space="preserve">FINAL PROJECT</w:t>
            </w:r>
          </w:p>
        </w:tc>
        <w:tc>
          <w:tcPr>
            <w:tcBorders>
              <w:top w:color="313132" w:space="0" w:sz="8" w:val="single"/>
              <w:left w:color="313132" w:space="0" w:sz="8" w:val="single"/>
              <w:bottom w:color="313132" w:space="0" w:sz="8" w:val="single"/>
              <w:right w:color="313132" w:space="0" w:sz="8" w:val="single"/>
            </w:tcBorders>
            <w:shd w:fill="fce5cd" w:val="clear"/>
            <w:tcMar>
              <w:top w:w="100.0" w:type="dxa"/>
              <w:left w:w="100.0" w:type="dxa"/>
              <w:bottom w:w="100.0" w:type="dxa"/>
              <w:right w:w="100.0" w:type="dxa"/>
            </w:tcMar>
            <w:vAlign w:val="center"/>
          </w:tcPr>
          <w:p w:rsidR="00000000" w:rsidDel="00000000" w:rsidP="00000000" w:rsidRDefault="00000000" w:rsidRPr="00000000" w14:paraId="000000E3">
            <w:pPr>
              <w:widowControl w:val="1"/>
              <w:tabs>
                <w:tab w:val="right" w:leader="none" w:pos="9360"/>
              </w:tabs>
              <w:ind w:right="15"/>
              <w:jc w:val="center"/>
              <w:rPr>
                <w:rFonts w:ascii="Arial" w:cs="Arial" w:eastAsia="Arial" w:hAnsi="Arial"/>
                <w:sz w:val="26"/>
                <w:szCs w:val="26"/>
              </w:rPr>
            </w:pPr>
            <w:r w:rsidDel="00000000" w:rsidR="00000000" w:rsidRPr="00000000">
              <w:rPr>
                <w:rFonts w:ascii="Arial" w:cs="Arial" w:eastAsia="Arial" w:hAnsi="Arial"/>
                <w:sz w:val="26"/>
                <w:szCs w:val="26"/>
                <w:rtl w:val="0"/>
              </w:rPr>
              <w:t xml:space="preserve">FINAL PROJECT</w:t>
            </w:r>
          </w:p>
        </w:tc>
        <w:tc>
          <w:tcPr>
            <w:tcBorders>
              <w:top w:color="313132" w:space="0" w:sz="8" w:val="single"/>
              <w:left w:color="313132" w:space="0" w:sz="8" w:val="single"/>
              <w:bottom w:color="313132" w:space="0" w:sz="8" w:val="single"/>
              <w:right w:color="313132" w:space="0" w:sz="8" w:val="single"/>
            </w:tcBorders>
            <w:shd w:fill="fce5cd" w:val="clear"/>
            <w:tcMar>
              <w:top w:w="100.0" w:type="dxa"/>
              <w:left w:w="100.0" w:type="dxa"/>
              <w:bottom w:w="100.0" w:type="dxa"/>
              <w:right w:w="100.0" w:type="dxa"/>
            </w:tcMar>
            <w:vAlign w:val="center"/>
          </w:tcPr>
          <w:p w:rsidR="00000000" w:rsidDel="00000000" w:rsidP="00000000" w:rsidRDefault="00000000" w:rsidRPr="00000000" w14:paraId="000000E4">
            <w:pPr>
              <w:widowControl w:val="1"/>
              <w:tabs>
                <w:tab w:val="right" w:leader="none" w:pos="9360"/>
              </w:tabs>
              <w:ind w:right="15"/>
              <w:jc w:val="center"/>
              <w:rPr>
                <w:rFonts w:ascii="Arial" w:cs="Arial" w:eastAsia="Arial" w:hAnsi="Arial"/>
                <w:sz w:val="26"/>
                <w:szCs w:val="26"/>
              </w:rPr>
            </w:pPr>
            <w:r w:rsidDel="00000000" w:rsidR="00000000" w:rsidRPr="00000000">
              <w:rPr>
                <w:rFonts w:ascii="Arial" w:cs="Arial" w:eastAsia="Arial" w:hAnsi="Arial"/>
                <w:sz w:val="26"/>
                <w:szCs w:val="26"/>
                <w:rtl w:val="0"/>
              </w:rPr>
              <w:t xml:space="preserve">FINAL PROJECT</w:t>
            </w:r>
          </w:p>
        </w:tc>
        <w:tc>
          <w:tcPr>
            <w:tcBorders>
              <w:top w:color="000000" w:space="0" w:sz="8" w:val="single"/>
              <w:left w:color="000000" w:space="0" w:sz="8" w:val="single"/>
              <w:right w:color="000000" w:space="0" w:sz="8" w:val="single"/>
            </w:tcBorders>
            <w:shd w:fill="a4c2f4" w:val="clear"/>
            <w:tcMar>
              <w:top w:w="0.0" w:type="dxa"/>
              <w:left w:w="40.0" w:type="dxa"/>
              <w:bottom w:w="0.0" w:type="dxa"/>
              <w:right w:w="40.0" w:type="dxa"/>
            </w:tcMar>
            <w:vAlign w:val="center"/>
          </w:tcPr>
          <w:p w:rsidR="00000000" w:rsidDel="00000000" w:rsidP="00000000" w:rsidRDefault="00000000" w:rsidRPr="00000000" w14:paraId="000000E5">
            <w:pPr>
              <w:tabs>
                <w:tab w:val="right" w:leader="none" w:pos="9360"/>
              </w:tabs>
              <w:ind w:right="0"/>
              <w:jc w:val="center"/>
              <w:rPr>
                <w:rFonts w:ascii="Arial" w:cs="Arial" w:eastAsia="Arial" w:hAnsi="Arial"/>
                <w:sz w:val="26"/>
                <w:szCs w:val="26"/>
              </w:rPr>
            </w:pPr>
            <w:r w:rsidDel="00000000" w:rsidR="00000000" w:rsidRPr="00000000">
              <w:rPr>
                <w:rFonts w:ascii="Arial" w:cs="Arial" w:eastAsia="Arial" w:hAnsi="Arial"/>
                <w:sz w:val="26"/>
                <w:szCs w:val="26"/>
                <w:rtl w:val="0"/>
              </w:rPr>
              <w:t xml:space="preserve">Administrative Day</w:t>
            </w:r>
          </w:p>
        </w:tc>
      </w:tr>
    </w:tbl>
    <w:p w:rsidR="00000000" w:rsidDel="00000000" w:rsidP="00000000" w:rsidRDefault="00000000" w:rsidRPr="00000000" w14:paraId="000000E6">
      <w:pPr>
        <w:tabs>
          <w:tab w:val="right" w:leader="none" w:pos="9360"/>
        </w:tabs>
        <w:ind w:left="-720" w:firstLine="0"/>
        <w:rPr/>
      </w:pPr>
      <w:r w:rsidDel="00000000" w:rsidR="00000000" w:rsidRPr="00000000">
        <w:br w:type="page"/>
      </w:r>
      <w:r w:rsidDel="00000000" w:rsidR="00000000" w:rsidRPr="00000000">
        <w:rPr>
          <w:rtl w:val="0"/>
        </w:rPr>
      </w:r>
    </w:p>
    <w:p w:rsidR="00000000" w:rsidDel="00000000" w:rsidP="00000000" w:rsidRDefault="00000000" w:rsidRPr="00000000" w14:paraId="000000E7">
      <w:pPr>
        <w:pStyle w:val="Heading1"/>
        <w:tabs>
          <w:tab w:val="right" w:leader="none" w:pos="9360"/>
        </w:tabs>
        <w:ind w:left="0" w:firstLine="0"/>
        <w:rPr/>
      </w:pPr>
      <w:bookmarkStart w:colFirst="0" w:colLast="0" w:name="_heading=h.3dy6vkm" w:id="12"/>
      <w:bookmarkEnd w:id="12"/>
      <w:r w:rsidDel="00000000" w:rsidR="00000000" w:rsidRPr="00000000">
        <w:rPr>
          <w:rtl w:val="0"/>
        </w:rPr>
        <w:t xml:space="preserve">ASSESSMENT</w:t>
      </w:r>
    </w:p>
    <w:p w:rsidR="00000000" w:rsidDel="00000000" w:rsidP="00000000" w:rsidRDefault="00000000" w:rsidRPr="00000000" w14:paraId="000000E8">
      <w:pPr>
        <w:shd w:fill="ffffff" w:val="clear"/>
        <w:tabs>
          <w:tab w:val="right" w:leader="none" w:pos="9360"/>
        </w:tabs>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3314700</wp:posOffset>
            </wp:positionH>
            <wp:positionV relativeFrom="paragraph">
              <wp:posOffset>209550</wp:posOffset>
            </wp:positionV>
            <wp:extent cx="2624138" cy="2263098"/>
            <wp:effectExtent b="0" l="0" r="0" t="0"/>
            <wp:wrapSquare wrapText="bothSides" distB="114300" distT="114300" distL="114300" distR="114300"/>
            <wp:docPr id="87" name="image3.png"/>
            <a:graphic>
              <a:graphicData uri="http://schemas.openxmlformats.org/drawingml/2006/picture">
                <pic:pic>
                  <pic:nvPicPr>
                    <pic:cNvPr id="0" name="image3.png"/>
                    <pic:cNvPicPr preferRelativeResize="0"/>
                  </pic:nvPicPr>
                  <pic:blipFill>
                    <a:blip r:embed="rId169"/>
                    <a:srcRect b="0" l="0" r="0" t="0"/>
                    <a:stretch>
                      <a:fillRect/>
                    </a:stretch>
                  </pic:blipFill>
                  <pic:spPr>
                    <a:xfrm>
                      <a:off x="0" y="0"/>
                      <a:ext cx="2624138" cy="2263098"/>
                    </a:xfrm>
                    <a:prstGeom prst="rect"/>
                    <a:ln/>
                  </pic:spPr>
                </pic:pic>
              </a:graphicData>
            </a:graphic>
          </wp:anchor>
        </w:drawing>
      </w:r>
    </w:p>
    <w:p w:rsidR="00000000" w:rsidDel="00000000" w:rsidP="00000000" w:rsidRDefault="00000000" w:rsidRPr="00000000" w14:paraId="000000E9">
      <w:pPr>
        <w:shd w:fill="ffffff" w:val="clear"/>
        <w:tabs>
          <w:tab w:val="right" w:leader="none" w:pos="9360"/>
        </w:tabs>
        <w:ind w:right="0"/>
        <w:rPr/>
      </w:pPr>
      <w:r w:rsidDel="00000000" w:rsidR="00000000" w:rsidRPr="00000000">
        <w:rPr>
          <w:rtl w:val="0"/>
        </w:rPr>
        <w:t xml:space="preserve">Your teacher is interested in observing the improvements and learning that take place rather than searching for errors on multiple choice exams.</w:t>
      </w:r>
    </w:p>
    <w:p w:rsidR="00000000" w:rsidDel="00000000" w:rsidP="00000000" w:rsidRDefault="00000000" w:rsidRPr="00000000" w14:paraId="000000EA">
      <w:pPr>
        <w:shd w:fill="ffffff" w:val="clear"/>
        <w:tabs>
          <w:tab w:val="right" w:leader="none" w:pos="9360"/>
        </w:tabs>
        <w:ind w:right="0"/>
        <w:rPr/>
      </w:pPr>
      <w:r w:rsidDel="00000000" w:rsidR="00000000" w:rsidRPr="00000000">
        <w:rPr>
          <w:rtl w:val="0"/>
        </w:rPr>
      </w:r>
    </w:p>
    <w:p w:rsidR="00000000" w:rsidDel="00000000" w:rsidP="00000000" w:rsidRDefault="00000000" w:rsidRPr="00000000" w14:paraId="000000EB">
      <w:pPr>
        <w:shd w:fill="ffffff" w:val="clear"/>
        <w:tabs>
          <w:tab w:val="right" w:leader="none" w:pos="9360"/>
        </w:tabs>
        <w:ind w:right="0"/>
        <w:rPr/>
      </w:pPr>
      <w:r w:rsidDel="00000000" w:rsidR="00000000" w:rsidRPr="00000000">
        <w:rPr>
          <w:rtl w:val="0"/>
        </w:rPr>
        <w:t xml:space="preserve">As a result, you will be asked to demonstrate your learning through conversations, observations, and products. Everything counts, </w:t>
      </w:r>
    </w:p>
    <w:p w:rsidR="00000000" w:rsidDel="00000000" w:rsidP="00000000" w:rsidRDefault="00000000" w:rsidRPr="00000000" w14:paraId="000000EC">
      <w:pPr>
        <w:shd w:fill="ffffff" w:val="clear"/>
        <w:tabs>
          <w:tab w:val="right" w:leader="none" w:pos="9360"/>
        </w:tabs>
        <w:ind w:right="0"/>
        <w:rPr/>
      </w:pPr>
      <w:r w:rsidDel="00000000" w:rsidR="00000000" w:rsidRPr="00000000">
        <w:rPr>
          <w:rtl w:val="0"/>
        </w:rPr>
      </w:r>
    </w:p>
    <w:p w:rsidR="00000000" w:rsidDel="00000000" w:rsidP="00000000" w:rsidRDefault="00000000" w:rsidRPr="00000000" w14:paraId="000000ED">
      <w:pPr>
        <w:shd w:fill="ffffff" w:val="clear"/>
        <w:tabs>
          <w:tab w:val="right" w:leader="none" w:pos="9360"/>
        </w:tabs>
        <w:ind w:right="0"/>
        <w:rPr/>
      </w:pPr>
      <w:r w:rsidDel="00000000" w:rsidR="00000000" w:rsidRPr="00000000">
        <w:rPr>
          <w:rtl w:val="0"/>
        </w:rPr>
        <w:t xml:space="preserve">This is a movement from a points-gathering system of grading to a data-gathering system. When learning is prioritised, assessment must reflect that. </w:t>
      </w:r>
    </w:p>
    <w:p w:rsidR="00000000" w:rsidDel="00000000" w:rsidP="00000000" w:rsidRDefault="00000000" w:rsidRPr="00000000" w14:paraId="000000EE">
      <w:pPr>
        <w:shd w:fill="ffffff" w:val="clear"/>
        <w:tabs>
          <w:tab w:val="right" w:leader="none" w:pos="9360"/>
        </w:tabs>
        <w:ind w:right="0"/>
        <w:rPr/>
      </w:pPr>
      <w:r w:rsidDel="00000000" w:rsidR="00000000" w:rsidRPr="00000000">
        <w:rPr>
          <w:rtl w:val="0"/>
        </w:rPr>
      </w:r>
    </w:p>
    <w:p w:rsidR="00000000" w:rsidDel="00000000" w:rsidP="00000000" w:rsidRDefault="00000000" w:rsidRPr="00000000" w14:paraId="000000EF">
      <w:pPr>
        <w:shd w:fill="ffffff" w:val="clear"/>
        <w:tabs>
          <w:tab w:val="right" w:leader="none" w:pos="9360"/>
        </w:tabs>
        <w:rPr/>
      </w:pPr>
      <w:r w:rsidDel="00000000" w:rsidR="00000000" w:rsidRPr="00000000">
        <w:rPr/>
        <w:drawing>
          <wp:inline distB="114300" distT="114300" distL="114300" distR="114300">
            <wp:extent cx="5943600" cy="1625600"/>
            <wp:effectExtent b="0" l="0" r="0" t="0"/>
            <wp:docPr id="89" name="image2.png"/>
            <a:graphic>
              <a:graphicData uri="http://schemas.openxmlformats.org/drawingml/2006/picture">
                <pic:pic>
                  <pic:nvPicPr>
                    <pic:cNvPr id="0" name="image2.png"/>
                    <pic:cNvPicPr preferRelativeResize="0"/>
                  </pic:nvPicPr>
                  <pic:blipFill>
                    <a:blip r:embed="rId170"/>
                    <a:srcRect b="0" l="0" r="0" t="0"/>
                    <a:stretch>
                      <a:fillRect/>
                    </a:stretch>
                  </pic:blipFill>
                  <pic:spPr>
                    <a:xfrm>
                      <a:off x="0" y="0"/>
                      <a:ext cx="5943600" cy="1625600"/>
                    </a:xfrm>
                    <a:prstGeom prst="rect"/>
                    <a:ln/>
                  </pic:spPr>
                </pic:pic>
              </a:graphicData>
            </a:graphic>
          </wp:inline>
        </w:drawing>
      </w:r>
      <w:r w:rsidDel="00000000" w:rsidR="00000000" w:rsidRPr="00000000">
        <w:rPr>
          <w:rtl w:val="0"/>
        </w:rPr>
      </w:r>
    </w:p>
    <w:p w:rsidR="00000000" w:rsidDel="00000000" w:rsidP="00000000" w:rsidRDefault="00000000" w:rsidRPr="00000000" w14:paraId="000000F0">
      <w:pPr>
        <w:shd w:fill="ffffff" w:val="clear"/>
        <w:tabs>
          <w:tab w:val="right" w:leader="none" w:pos="9360"/>
        </w:tabs>
        <w:ind w:right="0"/>
        <w:rPr/>
      </w:pPr>
      <w:r w:rsidDel="00000000" w:rsidR="00000000" w:rsidRPr="00000000">
        <w:rPr>
          <w:rtl w:val="0"/>
        </w:rPr>
      </w:r>
    </w:p>
    <w:p w:rsidR="00000000" w:rsidDel="00000000" w:rsidP="00000000" w:rsidRDefault="00000000" w:rsidRPr="00000000" w14:paraId="000000F1">
      <w:pPr>
        <w:tabs>
          <w:tab w:val="right" w:leader="none" w:pos="9360"/>
        </w:tabs>
        <w:rPr/>
      </w:pPr>
      <w:r w:rsidDel="00000000" w:rsidR="00000000" w:rsidRPr="00000000">
        <w:rPr>
          <w:rtl w:val="0"/>
        </w:rPr>
        <w:t xml:space="preserve">Students may not be able to meaningfully participate in activities without having previously discerned key mathematical attributes. Tasks might require students to have previously discerned one or more attributes in a given mathematical context. Previous learning and experiences will lend meaning and opportunity for students participating in inquiries as they apply what they have learned so far to new situations.</w:t>
      </w:r>
    </w:p>
    <w:p w:rsidR="00000000" w:rsidDel="00000000" w:rsidP="00000000" w:rsidRDefault="00000000" w:rsidRPr="00000000" w14:paraId="000000F2">
      <w:pPr>
        <w:tabs>
          <w:tab w:val="right" w:leader="none" w:pos="9360"/>
        </w:tabs>
        <w:rPr/>
      </w:pPr>
      <w:r w:rsidDel="00000000" w:rsidR="00000000" w:rsidRPr="00000000">
        <w:rPr>
          <w:rtl w:val="0"/>
        </w:rPr>
      </w:r>
    </w:p>
    <w:p w:rsidR="00000000" w:rsidDel="00000000" w:rsidP="00000000" w:rsidRDefault="00000000" w:rsidRPr="00000000" w14:paraId="000000F3">
      <w:pPr>
        <w:tabs>
          <w:tab w:val="right" w:leader="none" w:pos="9360"/>
          <w:tab w:val="left" w:leader="none" w:pos="2379"/>
        </w:tabs>
        <w:rPr/>
      </w:pPr>
      <w:r w:rsidDel="00000000" w:rsidR="00000000" w:rsidRPr="00000000">
        <w:rPr>
          <w:rtl w:val="0"/>
        </w:rPr>
        <w:t xml:space="preserve">Students will need to engage in dialogue, discern key mathematical ideas, and overcome potential frustrations and impediments. Meaningful participation in tasks will alert educators to students who may wish to widen or deepen their understanding of the material and the purposes therein.</w:t>
      </w:r>
    </w:p>
    <w:p w:rsidR="00000000" w:rsidDel="00000000" w:rsidP="00000000" w:rsidRDefault="00000000" w:rsidRPr="00000000" w14:paraId="000000F4">
      <w:pPr>
        <w:tabs>
          <w:tab w:val="right" w:leader="none" w:pos="9360"/>
          <w:tab w:val="left" w:leader="none" w:pos="2379"/>
        </w:tabs>
        <w:rPr/>
      </w:pPr>
      <w:r w:rsidDel="00000000" w:rsidR="00000000" w:rsidRPr="00000000">
        <w:rPr>
          <w:rtl w:val="0"/>
        </w:rPr>
      </w:r>
    </w:p>
    <w:p w:rsidR="00000000" w:rsidDel="00000000" w:rsidP="00000000" w:rsidRDefault="00000000" w:rsidRPr="00000000" w14:paraId="000000F5">
      <w:pPr>
        <w:tabs>
          <w:tab w:val="right" w:leader="none" w:pos="9360"/>
          <w:tab w:val="left" w:leader="none" w:pos="2379"/>
        </w:tabs>
        <w:rPr/>
      </w:pPr>
      <w:r w:rsidDel="00000000" w:rsidR="00000000" w:rsidRPr="00000000">
        <w:rPr>
          <w:rtl w:val="0"/>
        </w:rPr>
        <w:t xml:space="preserve">Summative Assessment will provide your teacher an opportunity to triangulate the data they have already gathered regarding your learning. Grades will be determined by looking at a student’s overall performance in each content area, taking into account the development of skills throughout the course and the consistency with which a student demonstrates those skills. </w:t>
      </w:r>
    </w:p>
    <w:p w:rsidR="00000000" w:rsidDel="00000000" w:rsidP="00000000" w:rsidRDefault="00000000" w:rsidRPr="00000000" w14:paraId="000000F6">
      <w:pPr>
        <w:tabs>
          <w:tab w:val="right" w:leader="none" w:pos="9360"/>
          <w:tab w:val="left" w:leader="none" w:pos="2379"/>
        </w:tabs>
        <w:rPr/>
      </w:pPr>
      <w:r w:rsidDel="00000000" w:rsidR="00000000" w:rsidRPr="00000000">
        <w:rPr>
          <w:rtl w:val="0"/>
        </w:rPr>
      </w:r>
    </w:p>
    <w:p w:rsidR="00000000" w:rsidDel="00000000" w:rsidP="00000000" w:rsidRDefault="00000000" w:rsidRPr="00000000" w14:paraId="000000F7">
      <w:pPr>
        <w:tabs>
          <w:tab w:val="right" w:leader="none" w:pos="9360"/>
          <w:tab w:val="left" w:leader="none" w:pos="2379"/>
        </w:tabs>
        <w:rPr/>
      </w:pPr>
      <w:r w:rsidDel="00000000" w:rsidR="00000000" w:rsidRPr="00000000">
        <w:rPr>
          <w:rtl w:val="0"/>
        </w:rPr>
        <w:t xml:space="preserve">Unit exams will provide students with one last opportunity to demonstrate their learning before each report card. A final project will provide students with one last opportunity for learning in the last week of class.</w:t>
      </w:r>
    </w:p>
    <w:p w:rsidR="00000000" w:rsidDel="00000000" w:rsidP="00000000" w:rsidRDefault="00000000" w:rsidRPr="00000000" w14:paraId="000000F8">
      <w:pPr>
        <w:tabs>
          <w:tab w:val="right" w:leader="none" w:pos="9360"/>
          <w:tab w:val="left" w:leader="none" w:pos="2379"/>
        </w:tabs>
        <w:rPr/>
      </w:pPr>
      <w:r w:rsidDel="00000000" w:rsidR="00000000" w:rsidRPr="00000000">
        <w:rPr>
          <w:rtl w:val="0"/>
        </w:rPr>
      </w:r>
    </w:p>
    <w:p w:rsidR="00000000" w:rsidDel="00000000" w:rsidP="00000000" w:rsidRDefault="00000000" w:rsidRPr="00000000" w14:paraId="000000F9">
      <w:pPr>
        <w:tabs>
          <w:tab w:val="right" w:leader="none" w:pos="9360"/>
        </w:tabs>
        <w:rPr/>
      </w:pPr>
      <w:r w:rsidDel="00000000" w:rsidR="00000000" w:rsidRPr="00000000">
        <w:rPr>
          <w:rtl w:val="0"/>
        </w:rPr>
      </w:r>
    </w:p>
    <w:sectPr>
      <w:headerReference r:id="rId171" w:type="default"/>
      <w:footerReference r:id="rId172" w:type="default"/>
      <w:pgSz w:h="15840" w:w="12240" w:orient="portrait"/>
      <w:pgMar w:bottom="426" w:top="426" w:left="1440" w:right="1440" w:header="426" w:footer="66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Times New Roman"/>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FB">
    <w:pPr>
      <w:pBdr>
        <w:top w:space="0" w:sz="0" w:val="nil"/>
        <w:left w:space="0" w:sz="0" w:val="nil"/>
        <w:bottom w:space="0" w:sz="0" w:val="nil"/>
        <w:right w:space="0" w:sz="0" w:val="nil"/>
        <w:between w:space="0" w:sz="0" w:val="nil"/>
      </w:pBdr>
      <w:tabs>
        <w:tab w:val="right" w:leader="none" w:pos="9360"/>
      </w:tabs>
      <w:spacing w:line="14.399999999999999" w:lineRule="auto"/>
      <w:rPr>
        <w:color w:val="000000"/>
        <w:sz w:val="20"/>
        <w:szCs w:val="2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FA">
    <w:pPr>
      <w:pBdr>
        <w:top w:space="0" w:sz="0" w:val="nil"/>
        <w:left w:space="0" w:sz="0" w:val="nil"/>
        <w:bottom w:space="0" w:sz="0" w:val="nil"/>
        <w:right w:space="0" w:sz="0" w:val="nil"/>
        <w:between w:space="0" w:sz="0" w:val="nil"/>
      </w:pBdr>
      <w:tabs>
        <w:tab w:val="right" w:leader="none" w:pos="9360"/>
      </w:tabs>
      <w:spacing w:line="14.399999999999999" w:lineRule="auto"/>
      <w:rPr>
        <w:color w:val="000000"/>
        <w:sz w:val="20"/>
        <w:szCs w:val="20"/>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6311900</wp:posOffset>
              </wp:positionH>
              <wp:positionV relativeFrom="paragraph">
                <wp:posOffset>317500</wp:posOffset>
              </wp:positionV>
              <wp:extent cx="336550" cy="286385"/>
              <wp:effectExtent b="0" l="0" r="0" t="0"/>
              <wp:wrapNone/>
              <wp:docPr id="86" name=""/>
              <a:graphic>
                <a:graphicData uri="http://schemas.microsoft.com/office/word/2010/wordprocessingShape">
                  <wps:wsp>
                    <wps:cNvSpPr/>
                    <wps:cNvPr id="2" name="Shape 2"/>
                    <wps:spPr>
                      <a:xfrm>
                        <a:off x="5230113" y="3689195"/>
                        <a:ext cx="231775" cy="181610"/>
                      </a:xfrm>
                      <a:custGeom>
                        <a:rect b="b" l="l" r="r" t="t"/>
                        <a:pathLst>
                          <a:path extrusionOk="0" h="181610" w="231775">
                            <a:moveTo>
                              <a:pt x="0" y="0"/>
                            </a:moveTo>
                            <a:lnTo>
                              <a:pt x="0" y="181610"/>
                            </a:lnTo>
                            <a:lnTo>
                              <a:pt x="231775" y="181610"/>
                            </a:lnTo>
                            <a:lnTo>
                              <a:pt x="231775" y="0"/>
                            </a:lnTo>
                            <a:close/>
                          </a:path>
                        </a:pathLst>
                      </a:custGeom>
                      <a:solidFill>
                        <a:srgbClr val="FFFFFF"/>
                      </a:solidFill>
                      <a:ln>
                        <a:noFill/>
                      </a:ln>
                    </wps:spPr>
                    <wps:txbx>
                      <w:txbxContent>
                        <w:p w:rsidR="00000000" w:rsidDel="00000000" w:rsidP="00000000" w:rsidRDefault="00000000" w:rsidRPr="00000000">
                          <w:pPr>
                            <w:spacing w:after="0" w:before="12.000000476837158" w:line="240"/>
                            <w:ind w:left="60" w:right="0" w:firstLine="600"/>
                            <w:jc w:val="left"/>
                            <w:textDirection w:val="btLr"/>
                          </w:pPr>
                          <w:r w:rsidDel="00000000" w:rsidR="00000000" w:rsidRPr="00000000">
                            <w:rPr>
                              <w:rFonts w:ascii="Arial" w:cs="Arial" w:eastAsia="Arial" w:hAnsi="Arial"/>
                              <w:b w:val="0"/>
                              <w:i w:val="0"/>
                              <w:smallCaps w:val="0"/>
                              <w:strike w:val="0"/>
                              <w:color w:val="000000"/>
                              <w:sz w:val="22"/>
                              <w:vertAlign w:val="baseline"/>
                            </w:rPr>
                            <w:t xml:space="preserve"> PAGE 10</w:t>
                          </w:r>
                        </w:p>
                      </w:txbxContent>
                    </wps:txbx>
                    <wps:bodyPr anchorCtr="0" anchor="t" bIns="38100" lIns="88900" spcFirstLastPara="1" rIns="88900" wrap="square" tIns="381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6311900</wp:posOffset>
              </wp:positionH>
              <wp:positionV relativeFrom="paragraph">
                <wp:posOffset>317500</wp:posOffset>
              </wp:positionV>
              <wp:extent cx="336550" cy="286385"/>
              <wp:effectExtent b="0" l="0" r="0" t="0"/>
              <wp:wrapNone/>
              <wp:docPr id="86" name="image4.png"/>
              <a:graphic>
                <a:graphicData uri="http://schemas.openxmlformats.org/drawingml/2006/picture">
                  <pic:pic>
                    <pic:nvPicPr>
                      <pic:cNvPr id="0" name="image4.png"/>
                      <pic:cNvPicPr preferRelativeResize="0"/>
                    </pic:nvPicPr>
                    <pic:blipFill>
                      <a:blip r:embed="rId1"/>
                      <a:srcRect/>
                      <a:stretch>
                        <a:fillRect/>
                      </a:stretch>
                    </pic:blipFill>
                    <pic:spPr>
                      <a:xfrm>
                        <a:off x="0" y="0"/>
                        <a:ext cx="336550" cy="286385"/>
                      </a:xfrm>
                      <a:prstGeom prst="rect"/>
                      <a:ln/>
                    </pic:spPr>
                  </pic:pic>
                </a:graphicData>
              </a:graphic>
            </wp:anchor>
          </w:drawing>
        </mc:Fallback>
      </mc:AlternateConten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GB"/>
      </w:rPr>
    </w:rPrDefault>
    <w:pPrDefault>
      <w:pPr>
        <w:widowControl w:val="0"/>
        <w:tabs>
          <w:tab w:val="right" w:leader="none" w:pos="9360"/>
        </w:tabs>
        <w:spacing w:line="276" w:lineRule="auto"/>
        <w:ind w:right="-30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spacing w:before="77" w:lineRule="auto"/>
      <w:ind w:left="220"/>
    </w:pPr>
    <w:rPr>
      <w:sz w:val="40"/>
      <w:szCs w:val="40"/>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paragraph" w:styleId="Normal" w:default="1">
    <w:name w:val="Normal"/>
    <w:qFormat w:val="1"/>
  </w:style>
  <w:style w:type="paragraph" w:styleId="Heading1">
    <w:name w:val="heading 1"/>
    <w:basedOn w:val="Normal"/>
    <w:uiPriority w:val="9"/>
    <w:qFormat w:val="1"/>
    <w:pPr>
      <w:spacing w:before="77"/>
      <w:ind w:left="220"/>
      <w:outlineLvl w:val="0"/>
    </w:pPr>
    <w:rPr>
      <w:sz w:val="40"/>
      <w:szCs w:val="40"/>
    </w:rPr>
  </w:style>
  <w:style w:type="paragraph" w:styleId="Heading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paragraph" w:styleId="BodyText">
    <w:name w:val="Body Text"/>
    <w:basedOn w:val="Normal"/>
    <w:uiPriority w:val="1"/>
    <w:qFormat w:val="1"/>
  </w:style>
  <w:style w:type="paragraph" w:styleId="ListParagraph">
    <w:name w:val="List Paragraph"/>
    <w:basedOn w:val="Normal"/>
    <w:uiPriority w:val="1"/>
    <w:qFormat w:val="1"/>
  </w:style>
  <w:style w:type="paragraph" w:styleId="TableParagraph" w:customStyle="1">
    <w:name w:val="Table Paragraph"/>
    <w:basedOn w:val="Normal"/>
    <w:uiPriority w:val="1"/>
    <w:qFormat w:val="1"/>
  </w:style>
  <w:style w:type="paragraph" w:styleId="Subtitle">
    <w:name w:val="Subtitle"/>
    <w:basedOn w:val="Normal"/>
    <w:next w:val="Normal"/>
    <w:uiPriority w:val="11"/>
    <w:qFormat w:val="1"/>
    <w:pPr>
      <w:keepNext w:val="1"/>
      <w:keepLines w:val="1"/>
      <w:tabs>
        <w:tab w:val="left" w:pos="1740"/>
      </w:tabs>
      <w:spacing w:before="254"/>
      <w:ind w:left="220"/>
    </w:pPr>
    <w:rPr>
      <w:rFonts w:ascii="Calibri" w:cs="Calibri" w:eastAsia="Calibri" w:hAnsi="Calibri"/>
      <w:sz w:val="40"/>
      <w:szCs w:val="40"/>
    </w:rPr>
  </w:style>
  <w:style w:type="table" w:styleId="a" w:customStyle="1">
    <w:basedOn w:val="TableNormal"/>
    <w:tblPr>
      <w:tblStyleRowBandSize w:val="1"/>
      <w:tblStyleColBandSize w:val="1"/>
      <w:tblCellMar>
        <w:left w:w="0.0" w:type="dxa"/>
        <w:right w:w="0.0" w:type="dxa"/>
      </w:tblCellMar>
    </w:tblPr>
  </w:style>
  <w:style w:type="table" w:styleId="a0" w:customStyle="1">
    <w:basedOn w:val="TableNormal"/>
    <w:tblPr>
      <w:tblStyleRowBandSize w:val="1"/>
      <w:tblStyleColBandSize w:val="1"/>
      <w:tblCellMar>
        <w:left w:w="0.0" w:type="dxa"/>
        <w:right w:w="0.0" w:type="dxa"/>
      </w:tblCellMar>
    </w:tblPr>
  </w:style>
  <w:style w:type="table" w:styleId="a1" w:customStyle="1">
    <w:basedOn w:val="TableNormal"/>
    <w:tblPr>
      <w:tblStyleRowBandSize w:val="1"/>
      <w:tblStyleColBandSize w:val="1"/>
      <w:tblCellMar>
        <w:left w:w="0.0" w:type="dxa"/>
        <w:right w:w="0.0" w:type="dxa"/>
      </w:tblCellMar>
    </w:tblPr>
  </w:style>
  <w:style w:type="table" w:styleId="a2" w:customStyle="1">
    <w:basedOn w:val="TableNormal"/>
    <w:tblPr>
      <w:tblStyleRowBandSize w:val="1"/>
      <w:tblStyleColBandSize w:val="1"/>
      <w:tblCellMar>
        <w:left w:w="0.0" w:type="dxa"/>
        <w:right w:w="0.0" w:type="dxa"/>
      </w:tblCellMar>
    </w:tblPr>
  </w:style>
  <w:style w:type="table" w:styleId="a3" w:customStyle="1">
    <w:basedOn w:val="TableNormal"/>
    <w:tblPr>
      <w:tblStyleRowBandSize w:val="1"/>
      <w:tblStyleColBandSize w:val="1"/>
      <w:tblCellMar>
        <w:left w:w="0.0" w:type="dxa"/>
        <w:right w:w="0.0" w:type="dxa"/>
      </w:tblCellMar>
    </w:tblPr>
  </w:style>
  <w:style w:type="table" w:styleId="a4" w:customStyle="1">
    <w:basedOn w:val="TableNormal"/>
    <w:tblPr>
      <w:tblStyleRowBandSize w:val="1"/>
      <w:tblStyleColBandSize w:val="1"/>
      <w:tblCellMar>
        <w:left w:w="0.0" w:type="dxa"/>
        <w:right w:w="0.0" w:type="dxa"/>
      </w:tblCellMar>
    </w:tblPr>
  </w:style>
  <w:style w:type="table" w:styleId="a5" w:customStyle="1">
    <w:basedOn w:val="TableNormal"/>
    <w:tblPr>
      <w:tblStyleRowBandSize w:val="1"/>
      <w:tblStyleColBandSize w:val="1"/>
      <w:tblCellMar>
        <w:left w:w="0.0" w:type="dxa"/>
        <w:right w:w="0.0" w:type="dxa"/>
      </w:tblCellMar>
    </w:tblPr>
  </w:style>
  <w:style w:type="table" w:styleId="a6" w:customStyle="1">
    <w:basedOn w:val="TableNormal"/>
    <w:tblPr>
      <w:tblStyleRowBandSize w:val="1"/>
      <w:tblStyleColBandSize w:val="1"/>
      <w:tblCellMar>
        <w:left w:w="0.0" w:type="dxa"/>
        <w:right w:w="0.0" w:type="dxa"/>
      </w:tblCellMar>
    </w:tblPr>
  </w:style>
  <w:style w:type="table" w:styleId="a7" w:customStyle="1">
    <w:basedOn w:val="TableNormal"/>
    <w:tblPr>
      <w:tblStyleRowBandSize w:val="1"/>
      <w:tblStyleColBandSize w:val="1"/>
      <w:tblCellMar>
        <w:left w:w="0.0" w:type="dxa"/>
        <w:right w:w="0.0" w:type="dxa"/>
      </w:tblCellMar>
    </w:tblPr>
  </w:style>
  <w:style w:type="table" w:styleId="a8" w:customStyle="1">
    <w:basedOn w:val="TableNormal"/>
    <w:tblPr>
      <w:tblStyleRowBandSize w:val="1"/>
      <w:tblStyleColBandSize w:val="1"/>
      <w:tblCellMar>
        <w:left w:w="0.0" w:type="dxa"/>
        <w:right w:w="0.0" w:type="dxa"/>
      </w:tblCellMar>
    </w:tblPr>
  </w:style>
  <w:style w:type="table" w:styleId="a9" w:customStyle="1">
    <w:basedOn w:val="TableNormal"/>
    <w:tblPr>
      <w:tblStyleRowBandSize w:val="1"/>
      <w:tblStyleColBandSize w:val="1"/>
      <w:tblCellMar>
        <w:left w:w="0.0" w:type="dxa"/>
        <w:right w:w="0.0" w:type="dxa"/>
      </w:tblCellMar>
    </w:tblPr>
  </w:style>
  <w:style w:type="table" w:styleId="aa" w:customStyle="1">
    <w:basedOn w:val="TableNormal"/>
    <w:tblPr>
      <w:tblStyleRowBandSize w:val="1"/>
      <w:tblStyleColBandSize w:val="1"/>
      <w:tblCellMar>
        <w:left w:w="0.0" w:type="dxa"/>
        <w:right w:w="0.0" w:type="dxa"/>
      </w:tblCellMar>
    </w:tblPr>
  </w:style>
  <w:style w:type="table" w:styleId="ab" w:customStyle="1">
    <w:basedOn w:val="TableNormal"/>
    <w:tblPr>
      <w:tblStyleRowBandSize w:val="1"/>
      <w:tblStyleColBandSize w:val="1"/>
      <w:tblCellMar>
        <w:left w:w="0.0" w:type="dxa"/>
        <w:right w:w="0.0" w:type="dxa"/>
      </w:tblCellMar>
    </w:tblPr>
  </w:style>
  <w:style w:type="table" w:styleId="ac" w:customStyle="1">
    <w:basedOn w:val="TableNormal"/>
    <w:tblPr>
      <w:tblStyleRowBandSize w:val="1"/>
      <w:tblStyleColBandSize w:val="1"/>
      <w:tblCellMar>
        <w:left w:w="0.0" w:type="dxa"/>
        <w:right w:w="0.0" w:type="dxa"/>
      </w:tblCellMar>
    </w:tblPr>
  </w:style>
  <w:style w:type="table" w:styleId="ad" w:customStyle="1">
    <w:basedOn w:val="TableNormal"/>
    <w:tblPr>
      <w:tblStyleRowBandSize w:val="1"/>
      <w:tblStyleColBandSize w:val="1"/>
      <w:tblCellMar>
        <w:left w:w="0.0" w:type="dxa"/>
        <w:right w:w="0.0" w:type="dxa"/>
      </w:tblCellMar>
    </w:tblPr>
  </w:style>
  <w:style w:type="table" w:styleId="ae" w:customStyle="1">
    <w:basedOn w:val="TableNormal"/>
    <w:tblPr>
      <w:tblStyleRowBandSize w:val="1"/>
      <w:tblStyleColBandSize w:val="1"/>
      <w:tblCellMar>
        <w:left w:w="0.0" w:type="dxa"/>
        <w:right w:w="0.0" w:type="dxa"/>
      </w:tblCellMar>
    </w:tblPr>
  </w:style>
  <w:style w:type="table" w:styleId="af" w:customStyle="1">
    <w:basedOn w:val="TableNormal"/>
    <w:tblPr>
      <w:tblStyleRowBandSize w:val="1"/>
      <w:tblStyleColBandSize w:val="1"/>
      <w:tblCellMar>
        <w:left w:w="0.0" w:type="dxa"/>
        <w:right w:w="0.0" w:type="dxa"/>
      </w:tblCellMar>
    </w:tblPr>
  </w:style>
  <w:style w:type="table" w:styleId="af0" w:customStyle="1">
    <w:basedOn w:val="TableNormal"/>
    <w:tblPr>
      <w:tblStyleRowBandSize w:val="1"/>
      <w:tblStyleColBandSize w:val="1"/>
      <w:tblCellMar>
        <w:left w:w="0.0" w:type="dxa"/>
        <w:right w:w="0.0" w:type="dxa"/>
      </w:tblCellMar>
    </w:tblPr>
  </w:style>
  <w:style w:type="table" w:styleId="af1" w:customStyle="1">
    <w:basedOn w:val="TableNormal"/>
    <w:tblPr>
      <w:tblStyleRowBandSize w:val="1"/>
      <w:tblStyleColBandSize w:val="1"/>
      <w:tblCellMar>
        <w:left w:w="0.0" w:type="dxa"/>
        <w:right w:w="0.0" w:type="dxa"/>
      </w:tblCellMar>
    </w:tblPr>
  </w:style>
  <w:style w:type="table" w:styleId="af2" w:customStyle="1">
    <w:basedOn w:val="TableNormal"/>
    <w:tblPr>
      <w:tblStyleRowBandSize w:val="1"/>
      <w:tblStyleColBandSize w:val="1"/>
      <w:tblCellMar>
        <w:left w:w="0.0" w:type="dxa"/>
        <w:right w:w="0.0" w:type="dxa"/>
      </w:tblCellMar>
    </w:tblPr>
  </w:style>
  <w:style w:type="table" w:styleId="af3" w:customStyle="1">
    <w:basedOn w:val="TableNormal"/>
    <w:tblPr>
      <w:tblStyleRowBandSize w:val="1"/>
      <w:tblStyleColBandSize w:val="1"/>
      <w:tblCellMar>
        <w:left w:w="0.0" w:type="dxa"/>
        <w:right w:w="0.0" w:type="dxa"/>
      </w:tblCellMar>
    </w:tblPr>
  </w:style>
  <w:style w:type="table" w:styleId="af4" w:customStyle="1">
    <w:basedOn w:val="TableNormal"/>
    <w:tblPr>
      <w:tblStyleRowBandSize w:val="1"/>
      <w:tblStyleColBandSize w:val="1"/>
      <w:tblCellMar>
        <w:left w:w="0.0" w:type="dxa"/>
        <w:right w:w="0.0" w:type="dxa"/>
      </w:tblCellMar>
    </w:tblPr>
  </w:style>
  <w:style w:type="table" w:styleId="af5" w:customStyle="1">
    <w:basedOn w:val="TableNormal"/>
    <w:tblPr>
      <w:tblStyleRowBandSize w:val="1"/>
      <w:tblStyleColBandSize w:val="1"/>
      <w:tblCellMar>
        <w:left w:w="0.0" w:type="dxa"/>
        <w:right w:w="0.0" w:type="dxa"/>
      </w:tblCellMar>
    </w:tblPr>
  </w:style>
  <w:style w:type="table" w:styleId="af6" w:customStyle="1">
    <w:basedOn w:val="TableNormal"/>
    <w:tblPr>
      <w:tblStyleRowBandSize w:val="1"/>
      <w:tblStyleColBandSize w:val="1"/>
      <w:tblCellMar>
        <w:left w:w="0.0" w:type="dxa"/>
        <w:right w:w="0.0" w:type="dxa"/>
      </w:tblCellMar>
    </w:tblPr>
  </w:style>
  <w:style w:type="table" w:styleId="af7" w:customStyle="1">
    <w:basedOn w:val="TableNormal"/>
    <w:tblPr>
      <w:tblStyleRowBandSize w:val="1"/>
      <w:tblStyleColBandSize w:val="1"/>
      <w:tblCellMar>
        <w:left w:w="0.0" w:type="dxa"/>
        <w:right w:w="0.0" w:type="dxa"/>
      </w:tblCellMar>
    </w:tblPr>
  </w:style>
  <w:style w:type="table" w:styleId="af8" w:customStyle="1">
    <w:basedOn w:val="TableNormal"/>
    <w:tblPr>
      <w:tblStyleRowBandSize w:val="1"/>
      <w:tblStyleColBandSize w:val="1"/>
      <w:tblCellMar>
        <w:left w:w="0.0" w:type="dxa"/>
        <w:right w:w="0.0" w:type="dxa"/>
      </w:tblCellMar>
    </w:tblPr>
  </w:style>
  <w:style w:type="table" w:styleId="af9" w:customStyle="1">
    <w:basedOn w:val="TableNormal"/>
    <w:tblPr>
      <w:tblStyleRowBandSize w:val="1"/>
      <w:tblStyleColBandSize w:val="1"/>
      <w:tblCellMar>
        <w:left w:w="0.0" w:type="dxa"/>
        <w:right w:w="0.0" w:type="dxa"/>
      </w:tblCellMar>
    </w:tblPr>
  </w:style>
  <w:style w:type="table" w:styleId="afa" w:customStyle="1">
    <w:basedOn w:val="TableNormal"/>
    <w:tblPr>
      <w:tblStyleRowBandSize w:val="1"/>
      <w:tblStyleColBandSize w:val="1"/>
      <w:tblCellMar>
        <w:left w:w="0.0" w:type="dxa"/>
        <w:right w:w="0.0" w:type="dxa"/>
      </w:tblCellMar>
    </w:tblPr>
  </w:style>
  <w:style w:type="table" w:styleId="afb" w:customStyle="1">
    <w:basedOn w:val="TableNormal"/>
    <w:tblPr>
      <w:tblStyleRowBandSize w:val="1"/>
      <w:tblStyleColBandSize w:val="1"/>
      <w:tblCellMar>
        <w:left w:w="0.0" w:type="dxa"/>
        <w:right w:w="0.0" w:type="dxa"/>
      </w:tblCellMar>
    </w:tblPr>
  </w:style>
  <w:style w:type="table" w:styleId="afc" w:customStyle="1">
    <w:basedOn w:val="TableNormal"/>
    <w:tblPr>
      <w:tblStyleRowBandSize w:val="1"/>
      <w:tblStyleColBandSize w:val="1"/>
      <w:tblCellMar>
        <w:left w:w="0.0" w:type="dxa"/>
        <w:right w:w="0.0" w:type="dxa"/>
      </w:tblCellMar>
    </w:tblPr>
  </w:style>
  <w:style w:type="table" w:styleId="afd" w:customStyle="1">
    <w:basedOn w:val="TableNormal"/>
    <w:tblPr>
      <w:tblStyleRowBandSize w:val="1"/>
      <w:tblStyleColBandSize w:val="1"/>
      <w:tblCellMar>
        <w:left w:w="0.0" w:type="dxa"/>
        <w:right w:w="0.0" w:type="dxa"/>
      </w:tblCellMar>
    </w:tblPr>
  </w:style>
  <w:style w:type="table" w:styleId="afe" w:customStyle="1">
    <w:basedOn w:val="TableNormal"/>
    <w:tblPr>
      <w:tblStyleRowBandSize w:val="1"/>
      <w:tblStyleColBandSize w:val="1"/>
      <w:tblCellMar>
        <w:left w:w="0.0" w:type="dxa"/>
        <w:right w:w="0.0" w:type="dxa"/>
      </w:tblCellMar>
    </w:tblPr>
  </w:style>
  <w:style w:type="table" w:styleId="aff" w:customStyle="1">
    <w:basedOn w:val="TableNormal"/>
    <w:tblPr>
      <w:tblStyleRowBandSize w:val="1"/>
      <w:tblStyleColBandSize w:val="1"/>
      <w:tblCellMar>
        <w:left w:w="0.0" w:type="dxa"/>
        <w:right w:w="0.0" w:type="dxa"/>
      </w:tblCellMar>
    </w:tblPr>
  </w:style>
  <w:style w:type="table" w:styleId="aff0" w:customStyle="1">
    <w:basedOn w:val="TableNormal"/>
    <w:tblPr>
      <w:tblStyleRowBandSize w:val="1"/>
      <w:tblStyleColBandSize w:val="1"/>
      <w:tblCellMar>
        <w:left w:w="0.0" w:type="dxa"/>
        <w:right w:w="0.0" w:type="dxa"/>
      </w:tblCellMar>
    </w:tblPr>
  </w:style>
  <w:style w:type="table" w:styleId="aff1" w:customStyle="1">
    <w:basedOn w:val="TableNormal"/>
    <w:tblPr>
      <w:tblStyleRowBandSize w:val="1"/>
      <w:tblStyleColBandSize w:val="1"/>
      <w:tblCellMar>
        <w:left w:w="0.0" w:type="dxa"/>
        <w:right w:w="0.0" w:type="dxa"/>
      </w:tblCellMar>
    </w:tblPr>
  </w:style>
  <w:style w:type="table" w:styleId="aff2" w:customStyle="1">
    <w:basedOn w:val="TableNormal"/>
    <w:tblPr>
      <w:tblStyleRowBandSize w:val="1"/>
      <w:tblStyleColBandSize w:val="1"/>
      <w:tblCellMar>
        <w:left w:w="0.0" w:type="dxa"/>
        <w:right w:w="0.0" w:type="dxa"/>
      </w:tblCellMar>
    </w:tblPr>
  </w:style>
  <w:style w:type="table" w:styleId="aff3" w:customStyle="1">
    <w:basedOn w:val="TableNormal"/>
    <w:tblPr>
      <w:tblStyleRowBandSize w:val="1"/>
      <w:tblStyleColBandSize w:val="1"/>
      <w:tblCellMar>
        <w:left w:w="0.0" w:type="dxa"/>
        <w:right w:w="0.0" w:type="dxa"/>
      </w:tblCellMar>
    </w:tblPr>
  </w:style>
  <w:style w:type="table" w:styleId="aff4" w:customStyle="1">
    <w:basedOn w:val="TableNormal"/>
    <w:tblPr>
      <w:tblStyleRowBandSize w:val="1"/>
      <w:tblStyleColBandSize w:val="1"/>
      <w:tblCellMar>
        <w:left w:w="0.0" w:type="dxa"/>
        <w:right w:w="0.0" w:type="dxa"/>
      </w:tblCellMar>
    </w:tblPr>
  </w:style>
  <w:style w:type="table" w:styleId="aff5" w:customStyle="1">
    <w:basedOn w:val="TableNormal"/>
    <w:tblPr>
      <w:tblStyleRowBandSize w:val="1"/>
      <w:tblStyleColBandSize w:val="1"/>
      <w:tblCellMar>
        <w:left w:w="0.0" w:type="dxa"/>
        <w:right w:w="0.0" w:type="dxa"/>
      </w:tblCellMar>
    </w:tblPr>
  </w:style>
  <w:style w:type="table" w:styleId="aff6" w:customStyle="1">
    <w:basedOn w:val="TableNormal"/>
    <w:tblPr>
      <w:tblStyleRowBandSize w:val="1"/>
      <w:tblStyleColBandSize w:val="1"/>
      <w:tblCellMar>
        <w:left w:w="0.0" w:type="dxa"/>
        <w:right w:w="0.0" w:type="dxa"/>
      </w:tblCellMar>
    </w:tblPr>
  </w:style>
  <w:style w:type="table" w:styleId="aff7" w:customStyle="1">
    <w:basedOn w:val="TableNormal"/>
    <w:tblPr>
      <w:tblStyleRowBandSize w:val="1"/>
      <w:tblStyleColBandSize w:val="1"/>
      <w:tblCellMar>
        <w:left w:w="0.0" w:type="dxa"/>
        <w:right w:w="0.0" w:type="dxa"/>
      </w:tblCellMar>
    </w:tblPr>
  </w:style>
  <w:style w:type="table" w:styleId="aff8" w:customStyle="1">
    <w:basedOn w:val="TableNormal"/>
    <w:tblPr>
      <w:tblStyleRowBandSize w:val="1"/>
      <w:tblStyleColBandSize w:val="1"/>
      <w:tblCellMar>
        <w:left w:w="0.0" w:type="dxa"/>
        <w:right w:w="0.0" w:type="dxa"/>
      </w:tblCellMar>
    </w:tblPr>
  </w:style>
  <w:style w:type="table" w:styleId="aff9" w:customStyle="1">
    <w:basedOn w:val="TableNormal"/>
    <w:tblPr>
      <w:tblStyleRowBandSize w:val="1"/>
      <w:tblStyleColBandSize w:val="1"/>
      <w:tblCellMar>
        <w:left w:w="0.0" w:type="dxa"/>
        <w:right w:w="0.0" w:type="dxa"/>
      </w:tblCellMar>
    </w:tblPr>
  </w:style>
  <w:style w:type="table" w:styleId="affa" w:customStyle="1">
    <w:basedOn w:val="TableNormal"/>
    <w:tblPr>
      <w:tblStyleRowBandSize w:val="1"/>
      <w:tblStyleColBandSize w:val="1"/>
      <w:tblCellMar>
        <w:left w:w="0.0" w:type="dxa"/>
        <w:right w:w="0.0" w:type="dxa"/>
      </w:tblCellMar>
    </w:tblPr>
  </w:style>
  <w:style w:type="table" w:styleId="affb" w:customStyle="1">
    <w:basedOn w:val="TableNormal"/>
    <w:tblPr>
      <w:tblStyleRowBandSize w:val="1"/>
      <w:tblStyleColBandSize w:val="1"/>
      <w:tblCellMar>
        <w:left w:w="0.0" w:type="dxa"/>
        <w:right w:w="0.0" w:type="dxa"/>
      </w:tblCellMar>
    </w:tblPr>
  </w:style>
  <w:style w:type="table" w:styleId="affc" w:customStyle="1">
    <w:basedOn w:val="TableNormal"/>
    <w:tblPr>
      <w:tblStyleRowBandSize w:val="1"/>
      <w:tblStyleColBandSize w:val="1"/>
      <w:tblCellMar>
        <w:left w:w="0.0" w:type="dxa"/>
        <w:right w:w="0.0" w:type="dxa"/>
      </w:tblCellMar>
    </w:tblPr>
  </w:style>
  <w:style w:type="table" w:styleId="affd" w:customStyle="1">
    <w:basedOn w:val="TableNormal"/>
    <w:tblPr>
      <w:tblStyleRowBandSize w:val="1"/>
      <w:tblStyleColBandSize w:val="1"/>
      <w:tblCellMar>
        <w:left w:w="0.0" w:type="dxa"/>
        <w:right w:w="0.0" w:type="dxa"/>
      </w:tblCellMar>
    </w:tblPr>
  </w:style>
  <w:style w:type="table" w:styleId="affe" w:customStyle="1">
    <w:basedOn w:val="TableNormal"/>
    <w:tblPr>
      <w:tblStyleRowBandSize w:val="1"/>
      <w:tblStyleColBandSize w:val="1"/>
      <w:tblCellMar>
        <w:left w:w="0.0" w:type="dxa"/>
        <w:right w:w="0.0" w:type="dxa"/>
      </w:tblCellMar>
    </w:tblPr>
  </w:style>
  <w:style w:type="table" w:styleId="afff" w:customStyle="1">
    <w:basedOn w:val="TableNormal"/>
    <w:tblPr>
      <w:tblStyleRowBandSize w:val="1"/>
      <w:tblStyleColBandSize w:val="1"/>
      <w:tblCellMar>
        <w:left w:w="0.0" w:type="dxa"/>
        <w:right w:w="0.0" w:type="dxa"/>
      </w:tblCellMar>
    </w:tblPr>
  </w:style>
  <w:style w:type="table" w:styleId="afff0" w:customStyle="1">
    <w:basedOn w:val="TableNormal"/>
    <w:tblPr>
      <w:tblStyleRowBandSize w:val="1"/>
      <w:tblStyleColBandSize w:val="1"/>
      <w:tblCellMar>
        <w:left w:w="0.0" w:type="dxa"/>
        <w:right w:w="0.0" w:type="dxa"/>
      </w:tblCellMar>
    </w:tblPr>
  </w:style>
  <w:style w:type="table" w:styleId="afff1" w:customStyle="1">
    <w:basedOn w:val="TableNormal"/>
    <w:tblPr>
      <w:tblStyleRowBandSize w:val="1"/>
      <w:tblStyleColBandSize w:val="1"/>
      <w:tblCellMar>
        <w:left w:w="0.0" w:type="dxa"/>
        <w:right w:w="0.0" w:type="dxa"/>
      </w:tblCellMar>
    </w:tblPr>
  </w:style>
  <w:style w:type="table" w:styleId="afff2" w:customStyle="1">
    <w:basedOn w:val="TableNormal"/>
    <w:tblPr>
      <w:tblStyleRowBandSize w:val="1"/>
      <w:tblStyleColBandSize w:val="1"/>
      <w:tblCellMar>
        <w:left w:w="0.0" w:type="dxa"/>
        <w:right w:w="0.0" w:type="dxa"/>
      </w:tblCellMar>
    </w:tblPr>
  </w:style>
  <w:style w:type="table" w:styleId="afff3" w:customStyle="1">
    <w:basedOn w:val="TableNormal"/>
    <w:tblPr>
      <w:tblStyleRowBandSize w:val="1"/>
      <w:tblStyleColBandSize w:val="1"/>
      <w:tblCellMar>
        <w:left w:w="0.0" w:type="dxa"/>
        <w:right w:w="0.0" w:type="dxa"/>
      </w:tblCellMar>
    </w:tblPr>
  </w:style>
  <w:style w:type="table" w:styleId="afff4" w:customStyle="1">
    <w:basedOn w:val="TableNormal"/>
    <w:tblPr>
      <w:tblStyleRowBandSize w:val="1"/>
      <w:tblStyleColBandSize w:val="1"/>
      <w:tblCellMar>
        <w:left w:w="0.0" w:type="dxa"/>
        <w:right w:w="0.0" w:type="dxa"/>
      </w:tblCellMar>
    </w:tblPr>
  </w:style>
  <w:style w:type="table" w:styleId="afff5" w:customStyle="1">
    <w:basedOn w:val="TableNormal"/>
    <w:tblPr>
      <w:tblStyleRowBandSize w:val="1"/>
      <w:tblStyleColBandSize w:val="1"/>
      <w:tblCellMar>
        <w:left w:w="0.0" w:type="dxa"/>
        <w:right w:w="0.0" w:type="dxa"/>
      </w:tblCellMar>
    </w:tblPr>
  </w:style>
  <w:style w:type="table" w:styleId="afff6" w:customStyle="1">
    <w:basedOn w:val="TableNormal"/>
    <w:tblPr>
      <w:tblStyleRowBandSize w:val="1"/>
      <w:tblStyleColBandSize w:val="1"/>
      <w:tblCellMar>
        <w:left w:w="0.0" w:type="dxa"/>
        <w:right w:w="0.0" w:type="dxa"/>
      </w:tblCellMar>
    </w:tblPr>
  </w:style>
  <w:style w:type="table" w:styleId="afff7" w:customStyle="1">
    <w:basedOn w:val="TableNormal"/>
    <w:tblPr>
      <w:tblStyleRowBandSize w:val="1"/>
      <w:tblStyleColBandSize w:val="1"/>
      <w:tblCellMar>
        <w:left w:w="0.0" w:type="dxa"/>
        <w:right w:w="0.0" w:type="dxa"/>
      </w:tblCellMar>
    </w:tblPr>
  </w:style>
  <w:style w:type="table" w:styleId="afff8" w:customStyle="1">
    <w:basedOn w:val="TableNormal"/>
    <w:tblPr>
      <w:tblStyleRowBandSize w:val="1"/>
      <w:tblStyleColBandSize w:val="1"/>
      <w:tblCellMar>
        <w:left w:w="0.0" w:type="dxa"/>
        <w:right w:w="0.0" w:type="dxa"/>
      </w:tblCellMar>
    </w:tblPr>
  </w:style>
  <w:style w:type="table" w:styleId="afff9" w:customStyle="1">
    <w:basedOn w:val="TableNormal"/>
    <w:tblPr>
      <w:tblStyleRowBandSize w:val="1"/>
      <w:tblStyleColBandSize w:val="1"/>
      <w:tblCellMar>
        <w:left w:w="0.0" w:type="dxa"/>
        <w:right w:w="0.0" w:type="dxa"/>
      </w:tblCellMar>
    </w:tblPr>
  </w:style>
  <w:style w:type="table" w:styleId="afffa" w:customStyle="1">
    <w:basedOn w:val="TableNormal"/>
    <w:tblPr>
      <w:tblStyleRowBandSize w:val="1"/>
      <w:tblStyleColBandSize w:val="1"/>
      <w:tblCellMar>
        <w:left w:w="0.0" w:type="dxa"/>
        <w:right w:w="0.0" w:type="dxa"/>
      </w:tblCellMar>
    </w:tblPr>
  </w:style>
  <w:style w:type="table" w:styleId="afffb" w:customStyle="1">
    <w:basedOn w:val="TableNormal"/>
    <w:tblPr>
      <w:tblStyleRowBandSize w:val="1"/>
      <w:tblStyleColBandSize w:val="1"/>
      <w:tblCellMar>
        <w:left w:w="0.0" w:type="dxa"/>
        <w:right w:w="0.0" w:type="dxa"/>
      </w:tblCellMar>
    </w:tblPr>
  </w:style>
  <w:style w:type="table" w:styleId="afffc" w:customStyle="1">
    <w:basedOn w:val="TableNormal"/>
    <w:tblPr>
      <w:tblStyleRowBandSize w:val="1"/>
      <w:tblStyleColBandSize w:val="1"/>
      <w:tblCellMar>
        <w:left w:w="0.0" w:type="dxa"/>
        <w:right w:w="0.0" w:type="dxa"/>
      </w:tblCellMar>
    </w:tblPr>
  </w:style>
  <w:style w:type="table" w:styleId="afffd" w:customStyle="1">
    <w:basedOn w:val="TableNormal"/>
    <w:tblPr>
      <w:tblStyleRowBandSize w:val="1"/>
      <w:tblStyleColBandSize w:val="1"/>
      <w:tblCellMar>
        <w:left w:w="0.0" w:type="dxa"/>
        <w:right w:w="0.0" w:type="dxa"/>
      </w:tblCellMar>
    </w:tblPr>
  </w:style>
  <w:style w:type="table" w:styleId="afffe" w:customStyle="1">
    <w:basedOn w:val="TableNormal"/>
    <w:tblPr>
      <w:tblStyleRowBandSize w:val="1"/>
      <w:tblStyleColBandSize w:val="1"/>
      <w:tblCellMar>
        <w:left w:w="0.0" w:type="dxa"/>
        <w:right w:w="0.0" w:type="dxa"/>
      </w:tblCellMar>
    </w:tblPr>
  </w:style>
  <w:style w:type="table" w:styleId="affff" w:customStyle="1">
    <w:basedOn w:val="TableNormal"/>
    <w:tblPr>
      <w:tblStyleRowBandSize w:val="1"/>
      <w:tblStyleColBandSize w:val="1"/>
      <w:tblCellMar>
        <w:left w:w="0.0" w:type="dxa"/>
        <w:right w:w="0.0" w:type="dxa"/>
      </w:tblCellMar>
    </w:tblPr>
  </w:style>
  <w:style w:type="table" w:styleId="affff0" w:customStyle="1">
    <w:basedOn w:val="TableNormal"/>
    <w:tblPr>
      <w:tblStyleRowBandSize w:val="1"/>
      <w:tblStyleColBandSize w:val="1"/>
      <w:tblCellMar>
        <w:left w:w="0.0" w:type="dxa"/>
        <w:right w:w="0.0" w:type="dxa"/>
      </w:tblCellMar>
    </w:tblPr>
  </w:style>
  <w:style w:type="table" w:styleId="affff1" w:customStyle="1">
    <w:basedOn w:val="TableNormal"/>
    <w:tblPr>
      <w:tblStyleRowBandSize w:val="1"/>
      <w:tblStyleColBandSize w:val="1"/>
      <w:tblCellMar>
        <w:left w:w="0.0" w:type="dxa"/>
        <w:right w:w="0.0" w:type="dxa"/>
      </w:tblCellMar>
    </w:tblPr>
  </w:style>
  <w:style w:type="table" w:styleId="affff2" w:customStyle="1">
    <w:basedOn w:val="TableNormal"/>
    <w:tblPr>
      <w:tblStyleRowBandSize w:val="1"/>
      <w:tblStyleColBandSize w:val="1"/>
      <w:tblCellMar>
        <w:left w:w="0.0" w:type="dxa"/>
        <w:right w:w="0.0" w:type="dxa"/>
      </w:tblCellMar>
    </w:tblPr>
  </w:style>
  <w:style w:type="table" w:styleId="affff3" w:customStyle="1">
    <w:basedOn w:val="TableNormal"/>
    <w:tblPr>
      <w:tblStyleRowBandSize w:val="1"/>
      <w:tblStyleColBandSize w:val="1"/>
      <w:tblCellMar>
        <w:left w:w="0.0" w:type="dxa"/>
        <w:right w:w="0.0" w:type="dxa"/>
      </w:tblCellMar>
    </w:tblPr>
  </w:style>
  <w:style w:type="table" w:styleId="affff4" w:customStyle="1">
    <w:basedOn w:val="TableNormal"/>
    <w:tblPr>
      <w:tblStyleRowBandSize w:val="1"/>
      <w:tblStyleColBandSize w:val="1"/>
      <w:tblCellMar>
        <w:left w:w="0.0" w:type="dxa"/>
        <w:right w:w="0.0" w:type="dxa"/>
      </w:tblCellMar>
    </w:tblPr>
  </w:style>
  <w:style w:type="table" w:styleId="affff5" w:customStyle="1">
    <w:basedOn w:val="TableNormal"/>
    <w:tblPr>
      <w:tblStyleRowBandSize w:val="1"/>
      <w:tblStyleColBandSize w:val="1"/>
      <w:tblCellMar>
        <w:left w:w="0.0" w:type="dxa"/>
        <w:right w:w="0.0" w:type="dxa"/>
      </w:tblCellMar>
    </w:tblPr>
  </w:style>
  <w:style w:type="character" w:styleId="CommentReference">
    <w:name w:val="annotation reference"/>
    <w:basedOn w:val="DefaultParagraphFont"/>
    <w:uiPriority w:val="99"/>
    <w:semiHidden w:val="1"/>
    <w:unhideWhenUsed w:val="1"/>
    <w:rPr>
      <w:sz w:val="16"/>
      <w:szCs w:val="16"/>
    </w:rPr>
  </w:style>
  <w:style w:type="paragraph" w:styleId="CommentSubject">
    <w:name w:val="annotation subject"/>
    <w:basedOn w:val="CommentText"/>
    <w:next w:val="CommentText"/>
    <w:link w:val="CommentSubjectChar"/>
    <w:uiPriority w:val="99"/>
    <w:semiHidden w:val="1"/>
    <w:unhideWhenUsed w:val="1"/>
    <w:rPr>
      <w:b w:val="1"/>
      <w:bCs w:val="1"/>
    </w:rPr>
  </w:style>
  <w:style w:type="character" w:styleId="CommentSubjectChar" w:customStyle="1">
    <w:name w:val="Comment Subject Char"/>
    <w:basedOn w:val="CommentTextChar"/>
    <w:link w:val="CommentSubject"/>
    <w:uiPriority w:val="99"/>
    <w:semiHidden w:val="1"/>
    <w:rPr>
      <w:b w:val="1"/>
      <w:bCs w:val="1"/>
      <w:sz w:val="20"/>
      <w:szCs w:val="20"/>
    </w:rPr>
  </w:style>
  <w:style w:type="paragraph" w:styleId="CommentText">
    <w:name w:val="annotation text"/>
    <w:basedOn w:val="Normal"/>
    <w:link w:val="CommentTextChar"/>
    <w:uiPriority w:val="99"/>
    <w:semiHidden w:val="1"/>
    <w:unhideWhenUsed w:val="1"/>
    <w:rPr>
      <w:sz w:val="20"/>
      <w:szCs w:val="20"/>
    </w:rPr>
  </w:style>
  <w:style w:type="character" w:styleId="CommentTextChar" w:customStyle="1">
    <w:name w:val="Comment Text Char"/>
    <w:basedOn w:val="DefaultParagraphFont"/>
    <w:link w:val="CommentText"/>
    <w:uiPriority w:val="99"/>
    <w:semiHidden w:val="1"/>
    <w:rPr>
      <w:sz w:val="20"/>
      <w:szCs w:val="20"/>
    </w:rPr>
  </w:style>
  <w:style w:type="table" w:styleId="affff6" w:customStyle="1">
    <w:basedOn w:val="TableNormal"/>
    <w:tblPr>
      <w:tblStyleRowBandSize w:val="1"/>
      <w:tblStyleColBandSize w:val="1"/>
      <w:tblCellMar>
        <w:top w:w="100.0" w:type="dxa"/>
        <w:left w:w="100.0" w:type="dxa"/>
        <w:bottom w:w="100.0" w:type="dxa"/>
        <w:right w:w="100.0" w:type="dxa"/>
      </w:tblCellMar>
    </w:tblPr>
  </w:style>
  <w:style w:type="table" w:styleId="affff7" w:customStyle="1">
    <w:basedOn w:val="TableNormal"/>
    <w:tblPr>
      <w:tblStyleRowBandSize w:val="1"/>
      <w:tblStyleColBandSize w:val="1"/>
      <w:tblCellMar>
        <w:top w:w="100.0" w:type="dxa"/>
        <w:left w:w="100.0" w:type="dxa"/>
        <w:bottom w:w="100.0" w:type="dxa"/>
        <w:right w:w="100.0" w:type="dxa"/>
      </w:tblCellMar>
    </w:tblPr>
  </w:style>
  <w:style w:type="table" w:styleId="affff8" w:customStyle="1">
    <w:basedOn w:val="TableNormal"/>
    <w:tblPr>
      <w:tblStyleRowBandSize w:val="1"/>
      <w:tblStyleColBandSize w:val="1"/>
      <w:tblCellMar>
        <w:left w:w="0.0" w:type="dxa"/>
        <w:right w:w="0.0" w:type="dxa"/>
      </w:tblCellMar>
    </w:tblPr>
  </w:style>
  <w:style w:type="table" w:styleId="affff9" w:customStyle="1">
    <w:basedOn w:val="TableNormal"/>
    <w:tblPr>
      <w:tblStyleRowBandSize w:val="1"/>
      <w:tblStyleColBandSize w:val="1"/>
      <w:tblCellMar>
        <w:left w:w="0.0" w:type="dxa"/>
        <w:right w:w="0.0" w:type="dxa"/>
      </w:tblCellMar>
    </w:tblPr>
  </w:style>
  <w:style w:type="paragraph" w:styleId="NormalWeb">
    <w:name w:val="Normal (Web)"/>
    <w:basedOn w:val="Normal"/>
    <w:uiPriority w:val="99"/>
    <w:semiHidden w:val="1"/>
    <w:unhideWhenUsed w:val="1"/>
    <w:rsid w:val="00536D75"/>
    <w:pPr>
      <w:widowControl w:val="1"/>
      <w:spacing w:after="100" w:afterAutospacing="1" w:before="100" w:beforeAutospacing="1"/>
    </w:pPr>
    <w:rPr>
      <w:lang w:val="en-CA"/>
    </w:rPr>
  </w:style>
  <w:style w:type="table" w:styleId="affffa" w:customStyle="1">
    <w:basedOn w:val="TableNormal"/>
    <w:tblPr>
      <w:tblStyleRowBandSize w:val="1"/>
      <w:tblStyleColBandSize w:val="1"/>
      <w:tblCellMar>
        <w:top w:w="15.0" w:type="dxa"/>
        <w:left w:w="15.0" w:type="dxa"/>
        <w:bottom w:w="15.0" w:type="dxa"/>
        <w:right w:w="15.0" w:type="dxa"/>
      </w:tblCellMar>
    </w:tblPr>
  </w:style>
  <w:style w:type="table" w:styleId="affffb" w:customStyle="1">
    <w:basedOn w:val="TableNormal"/>
    <w:tblPr>
      <w:tblStyleRowBandSize w:val="1"/>
      <w:tblStyleColBandSize w:val="1"/>
      <w:tblCellMar>
        <w:top w:w="15.0" w:type="dxa"/>
        <w:left w:w="15.0" w:type="dxa"/>
        <w:bottom w:w="15.0" w:type="dxa"/>
        <w:right w:w="15.0" w:type="dxa"/>
      </w:tblCellMar>
    </w:tblPr>
  </w:style>
  <w:style w:type="table" w:styleId="affffc" w:customStyle="1">
    <w:basedOn w:val="TableNormal"/>
    <w:tblPr>
      <w:tblStyleRowBandSize w:val="1"/>
      <w:tblStyleColBandSize w:val="1"/>
      <w:tblCellMar>
        <w:top w:w="100.0" w:type="dxa"/>
        <w:left w:w="100.0" w:type="dxa"/>
        <w:bottom w:w="100.0" w:type="dxa"/>
        <w:right w:w="100.0" w:type="dxa"/>
      </w:tblCellMar>
    </w:tblPr>
  </w:style>
  <w:style w:type="table" w:styleId="affffd" w:customStyle="1">
    <w:basedOn w:val="TableNormal"/>
    <w:tblPr>
      <w:tblStyleRowBandSize w:val="1"/>
      <w:tblStyleColBandSize w:val="1"/>
      <w:tblCellMar>
        <w:top w:w="100.0" w:type="dxa"/>
        <w:left w:w="100.0" w:type="dxa"/>
        <w:bottom w:w="100.0" w:type="dxa"/>
        <w:right w:w="100.0" w:type="dxa"/>
      </w:tblCellMar>
    </w:tblPr>
  </w:style>
  <w:style w:type="table" w:styleId="affffe" w:customStyle="1">
    <w:basedOn w:val="TableNormal"/>
    <w:tblPr>
      <w:tblStyleRowBandSize w:val="1"/>
      <w:tblStyleColBandSize w:val="1"/>
      <w:tblCellMar>
        <w:top w:w="100.0" w:type="dxa"/>
        <w:left w:w="100.0" w:type="dxa"/>
        <w:bottom w:w="100.0" w:type="dxa"/>
        <w:right w:w="100.0" w:type="dxa"/>
      </w:tblCellMar>
    </w:tblPr>
  </w:style>
  <w:style w:type="table" w:styleId="afffff" w:customStyle="1">
    <w:basedOn w:val="TableNormal"/>
    <w:tblPr>
      <w:tblStyleRowBandSize w:val="1"/>
      <w:tblStyleColBandSize w:val="1"/>
      <w:tblCellMar>
        <w:top w:w="100.0" w:type="dxa"/>
        <w:left w:w="100.0" w:type="dxa"/>
        <w:bottom w:w="100.0" w:type="dxa"/>
        <w:right w:w="100.0" w:type="dxa"/>
      </w:tblCellMar>
    </w:tblPr>
  </w:style>
  <w:style w:type="table" w:styleId="afffff0" w:customStyle="1">
    <w:basedOn w:val="TableNormal"/>
    <w:tblPr>
      <w:tblStyleRowBandSize w:val="1"/>
      <w:tblStyleColBandSize w:val="1"/>
      <w:tblCellMar>
        <w:top w:w="100.0" w:type="dxa"/>
        <w:left w:w="100.0" w:type="dxa"/>
        <w:bottom w:w="100.0" w:type="dxa"/>
        <w:right w:w="100.0" w:type="dxa"/>
      </w:tblCellMar>
    </w:tblPr>
  </w:style>
  <w:style w:type="table" w:styleId="afffff1" w:customStyle="1">
    <w:basedOn w:val="TableNormal"/>
    <w:tblPr>
      <w:tblStyleRowBandSize w:val="1"/>
      <w:tblStyleColBandSize w:val="1"/>
      <w:tblCellMar>
        <w:top w:w="100.0" w:type="dxa"/>
        <w:left w:w="100.0" w:type="dxa"/>
        <w:bottom w:w="100.0" w:type="dxa"/>
        <w:right w:w="100.0" w:type="dxa"/>
      </w:tblCellMar>
    </w:tblPr>
  </w:style>
  <w:style w:type="table" w:styleId="afffff2" w:customStyle="1">
    <w:basedOn w:val="TableNormal"/>
    <w:tblPr>
      <w:tblStyleRowBandSize w:val="1"/>
      <w:tblStyleColBandSize w:val="1"/>
      <w:tblCellMar>
        <w:top w:w="100.0" w:type="dxa"/>
        <w:left w:w="100.0" w:type="dxa"/>
        <w:bottom w:w="100.0" w:type="dxa"/>
        <w:right w:w="100.0" w:type="dxa"/>
      </w:tblCellMar>
    </w:tblPr>
  </w:style>
  <w:style w:type="table" w:styleId="afffff3" w:customStyle="1">
    <w:basedOn w:val="TableNormal"/>
    <w:tblPr>
      <w:tblStyleRowBandSize w:val="1"/>
      <w:tblStyleColBandSize w:val="1"/>
      <w:tblCellMar>
        <w:top w:w="100.0" w:type="dxa"/>
        <w:left w:w="100.0" w:type="dxa"/>
        <w:bottom w:w="100.0" w:type="dxa"/>
        <w:right w:w="100.0" w:type="dxa"/>
      </w:tblCellMar>
    </w:tblPr>
  </w:style>
  <w:style w:type="table" w:styleId="afffff4" w:customStyle="1">
    <w:basedOn w:val="TableNormal"/>
    <w:tblPr>
      <w:tblStyleRowBandSize w:val="1"/>
      <w:tblStyleColBandSize w:val="1"/>
      <w:tblCellMar>
        <w:top w:w="100.0" w:type="dxa"/>
        <w:left w:w="100.0" w:type="dxa"/>
        <w:bottom w:w="100.0" w:type="dxa"/>
        <w:right w:w="100.0" w:type="dxa"/>
      </w:tblCellMar>
    </w:tblPr>
  </w:style>
  <w:style w:type="table" w:styleId="afffff5" w:customStyle="1">
    <w:basedOn w:val="TableNormal"/>
    <w:tblPr>
      <w:tblStyleRowBandSize w:val="1"/>
      <w:tblStyleColBandSize w:val="1"/>
      <w:tblCellMar>
        <w:top w:w="100.0" w:type="dxa"/>
        <w:left w:w="100.0" w:type="dxa"/>
        <w:bottom w:w="100.0" w:type="dxa"/>
        <w:right w:w="100.0" w:type="dxa"/>
      </w:tblCellMar>
    </w:tblPr>
  </w:style>
  <w:style w:type="paragraph" w:styleId="Header">
    <w:name w:val="header"/>
    <w:basedOn w:val="Normal"/>
    <w:link w:val="HeaderChar"/>
    <w:uiPriority w:val="99"/>
    <w:unhideWhenUsed w:val="1"/>
    <w:rsid w:val="005E68D6"/>
    <w:pPr>
      <w:tabs>
        <w:tab w:val="center" w:pos="4680"/>
      </w:tabs>
      <w:spacing w:line="240" w:lineRule="auto"/>
    </w:pPr>
  </w:style>
  <w:style w:type="character" w:styleId="HeaderChar" w:customStyle="1">
    <w:name w:val="Header Char"/>
    <w:basedOn w:val="DefaultParagraphFont"/>
    <w:link w:val="Header"/>
    <w:uiPriority w:val="99"/>
    <w:rsid w:val="005E68D6"/>
  </w:style>
  <w:style w:type="paragraph" w:styleId="Footer">
    <w:name w:val="footer"/>
    <w:basedOn w:val="Normal"/>
    <w:link w:val="FooterChar"/>
    <w:uiPriority w:val="99"/>
    <w:unhideWhenUsed w:val="1"/>
    <w:rsid w:val="005E68D6"/>
    <w:pPr>
      <w:tabs>
        <w:tab w:val="center" w:pos="4680"/>
      </w:tabs>
      <w:spacing w:line="240" w:lineRule="auto"/>
    </w:pPr>
  </w:style>
  <w:style w:type="character" w:styleId="FooterChar" w:customStyle="1">
    <w:name w:val="Footer Char"/>
    <w:basedOn w:val="DefaultParagraphFont"/>
    <w:link w:val="Footer"/>
    <w:uiPriority w:val="99"/>
    <w:rsid w:val="005E68D6"/>
  </w:style>
  <w:style w:type="table" w:styleId="afffff6" w:customStyle="1">
    <w:basedOn w:val="TableNormal"/>
    <w:tblPr>
      <w:tblStyleRowBandSize w:val="1"/>
      <w:tblStyleColBandSize w:val="1"/>
      <w:tblCellMar>
        <w:top w:w="100.0" w:type="dxa"/>
        <w:left w:w="100.0" w:type="dxa"/>
        <w:bottom w:w="100.0" w:type="dxa"/>
        <w:right w:w="100.0" w:type="dxa"/>
      </w:tblCellMar>
    </w:tblPr>
  </w:style>
  <w:style w:type="table" w:styleId="afffff7" w:customStyle="1">
    <w:basedOn w:val="TableNormal"/>
    <w:tblPr>
      <w:tblStyleRowBandSize w:val="1"/>
      <w:tblStyleColBandSize w:val="1"/>
      <w:tblCellMar>
        <w:top w:w="100.0" w:type="dxa"/>
        <w:left w:w="100.0" w:type="dxa"/>
        <w:bottom w:w="100.0" w:type="dxa"/>
        <w:right w:w="100.0" w:type="dxa"/>
      </w:tblCellMar>
    </w:tblPr>
  </w:style>
  <w:style w:type="table" w:styleId="afffff8" w:customStyle="1">
    <w:basedOn w:val="TableNormal"/>
    <w:tblPr>
      <w:tblStyleRowBandSize w:val="1"/>
      <w:tblStyleColBandSize w:val="1"/>
      <w:tblCellMar>
        <w:top w:w="100.0" w:type="dxa"/>
        <w:left w:w="100.0" w:type="dxa"/>
        <w:bottom w:w="100.0" w:type="dxa"/>
        <w:right w:w="100.0" w:type="dxa"/>
      </w:tblCellMar>
    </w:tblPr>
  </w:style>
  <w:style w:type="paragraph" w:styleId="TOC1">
    <w:name w:val="toc 1"/>
    <w:basedOn w:val="Normal"/>
    <w:next w:val="Normal"/>
    <w:autoRedefine w:val="1"/>
    <w:uiPriority w:val="39"/>
    <w:unhideWhenUsed w:val="1"/>
    <w:rsid w:val="0074089A"/>
    <w:pPr>
      <w:tabs>
        <w:tab w:val="clear" w:pos="9360"/>
      </w:tabs>
      <w:spacing w:after="100"/>
    </w:pPr>
  </w:style>
  <w:style w:type="character" w:styleId="Hyperlink">
    <w:name w:val="Hyperlink"/>
    <w:basedOn w:val="DefaultParagraphFont"/>
    <w:uiPriority w:val="99"/>
    <w:unhideWhenUsed w:val="1"/>
    <w:rsid w:val="0074089A"/>
    <w:rPr>
      <w:color w:val="0000ff" w:themeColor="hyperlink"/>
      <w:u w:val="single"/>
    </w:rPr>
  </w:style>
  <w:style w:type="paragraph" w:styleId="Subtitle">
    <w:name w:val="Subtitle"/>
    <w:basedOn w:val="Normal"/>
    <w:next w:val="Normal"/>
    <w:pPr>
      <w:keepNext w:val="1"/>
      <w:keepLines w:val="1"/>
      <w:tabs>
        <w:tab w:val="left" w:leader="none" w:pos="1740"/>
      </w:tabs>
      <w:spacing w:before="254" w:lineRule="auto"/>
      <w:ind w:left="220"/>
    </w:pPr>
    <w:rPr>
      <w:rFonts w:ascii="Calibri" w:cs="Calibri" w:eastAsia="Calibri" w:hAnsi="Calibri"/>
      <w:sz w:val="40"/>
      <w:szCs w:val="40"/>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s>
</file>

<file path=word/_rels/document.xml.rels><?xml version="1.0" encoding="UTF-8" standalone="yes"?><Relationships xmlns="http://schemas.openxmlformats.org/package/2006/relationships"><Relationship Id="rId40" Type="http://schemas.openxmlformats.org/officeDocument/2006/relationships/hyperlink" Target="https://docs.google.com/document/d/1fm5mV34VNbPwJwv4FrBELCzisaFx8nNX/edit#bookmark=kix.z20sd555xixk" TargetMode="External"/><Relationship Id="rId42" Type="http://schemas.openxmlformats.org/officeDocument/2006/relationships/hyperlink" Target="https://docs.google.com/document/d/1fm5mV34VNbPwJwv4FrBELCzisaFx8nNX/edit#bookmark=kix.z20sd555xixk" TargetMode="External"/><Relationship Id="rId41" Type="http://schemas.openxmlformats.org/officeDocument/2006/relationships/hyperlink" Target="https://docs.google.com/document/d/1fm5mV34VNbPwJwv4FrBELCzisaFx8nNX/edit#bookmark=id.bpwkcj6yl1sd" TargetMode="External"/><Relationship Id="rId44" Type="http://schemas.openxmlformats.org/officeDocument/2006/relationships/hyperlink" Target="https://docs.google.com/document/d/1fm5mV34VNbPwJwv4FrBELCzisaFx8nNX/edit#bookmark=kix.z20sd555xixk" TargetMode="External"/><Relationship Id="rId43" Type="http://schemas.openxmlformats.org/officeDocument/2006/relationships/hyperlink" Target="https://docs.google.com/document/d/1fm5mV34VNbPwJwv4FrBELCzisaFx8nNX/edit#bookmark=id.bpwkcj6yl1sd" TargetMode="External"/><Relationship Id="rId46" Type="http://schemas.openxmlformats.org/officeDocument/2006/relationships/hyperlink" Target="https://docs.google.com/document/d/1fm5mV34VNbPwJwv4FrBELCzisaFx8nNX/edit#bookmark=kix.z20sd555xixk" TargetMode="External"/><Relationship Id="rId45" Type="http://schemas.openxmlformats.org/officeDocument/2006/relationships/hyperlink" Target="https://docs.google.com/document/d/1fm5mV34VNbPwJwv4FrBELCzisaFx8nNX/edit#bookmark=id.bpwkcj6yl1sd" TargetMode="External"/><Relationship Id="rId107" Type="http://schemas.openxmlformats.org/officeDocument/2006/relationships/hyperlink" Target="https://docs.google.com/document/d/1fm5mV34VNbPwJwv4FrBELCzisaFx8nNX/edit#bookmark=kix.qni3puw6qdx9" TargetMode="External"/><Relationship Id="rId106" Type="http://schemas.openxmlformats.org/officeDocument/2006/relationships/hyperlink" Target="https://docs.google.com/document/d/1fm5mV34VNbPwJwv4FrBELCzisaFx8nNX/edit#bookmark=kix.pq3gl6h47h63" TargetMode="External"/><Relationship Id="rId105" Type="http://schemas.openxmlformats.org/officeDocument/2006/relationships/hyperlink" Target="https://docs.google.com/document/d/1fm5mV34VNbPwJwv4FrBELCzisaFx8nNX/edit#bookmark=kix.qni3puw6qdx9" TargetMode="External"/><Relationship Id="rId104" Type="http://schemas.openxmlformats.org/officeDocument/2006/relationships/hyperlink" Target="https://docs.google.com/document/d/1fm5mV34VNbPwJwv4FrBELCzisaFx8nNX/edit#bookmark=kix.pq3gl6h47h63" TargetMode="External"/><Relationship Id="rId109" Type="http://schemas.openxmlformats.org/officeDocument/2006/relationships/hyperlink" Target="https://docs.google.com/document/d/1fm5mV34VNbPwJwv4FrBELCzisaFx8nNX/edit#bookmark=kix.qni3puw6qdx9" TargetMode="External"/><Relationship Id="rId108" Type="http://schemas.openxmlformats.org/officeDocument/2006/relationships/hyperlink" Target="https://docs.google.com/document/d/1fm5mV34VNbPwJwv4FrBELCzisaFx8nNX/edit#bookmark=kix.pq3gl6h47h63" TargetMode="External"/><Relationship Id="rId48" Type="http://schemas.openxmlformats.org/officeDocument/2006/relationships/hyperlink" Target="https://docs.google.com/document/d/1fm5mV34VNbPwJwv4FrBELCzisaFx8nNX/edit#bookmark=kix.z20sd555xixk" TargetMode="External"/><Relationship Id="rId47" Type="http://schemas.openxmlformats.org/officeDocument/2006/relationships/hyperlink" Target="https://docs.google.com/document/d/1fm5mV34VNbPwJwv4FrBELCzisaFx8nNX/edit#bookmark=id.bpwkcj6yl1sd" TargetMode="External"/><Relationship Id="rId49" Type="http://schemas.openxmlformats.org/officeDocument/2006/relationships/hyperlink" Target="https://docs.google.com/document/d/1fm5mV34VNbPwJwv4FrBELCzisaFx8nNX/edit#bookmark=id.bpwkcj6yl1sd" TargetMode="External"/><Relationship Id="rId103" Type="http://schemas.openxmlformats.org/officeDocument/2006/relationships/hyperlink" Target="https://docs.google.com/document/d/1fm5mV34VNbPwJwv4FrBELCzisaFx8nNX/edit#bookmark=kix.qni3puw6qdx9" TargetMode="External"/><Relationship Id="rId102" Type="http://schemas.openxmlformats.org/officeDocument/2006/relationships/hyperlink" Target="https://docs.google.com/document/d/1fm5mV34VNbPwJwv4FrBELCzisaFx8nNX/edit#bookmark=kix.pq3gl6h47h63" TargetMode="External"/><Relationship Id="rId101" Type="http://schemas.openxmlformats.org/officeDocument/2006/relationships/hyperlink" Target="https://docs.google.com/document/d/1fm5mV34VNbPwJwv4FrBELCzisaFx8nNX/edit#bookmark=kix.qni3puw6qdx9" TargetMode="External"/><Relationship Id="rId100" Type="http://schemas.openxmlformats.org/officeDocument/2006/relationships/hyperlink" Target="https://docs.google.com/document/d/1fm5mV34VNbPwJwv4FrBELCzisaFx8nNX/edit#bookmark=kix.pq3gl6h47h63" TargetMode="External"/><Relationship Id="rId31" Type="http://schemas.openxmlformats.org/officeDocument/2006/relationships/hyperlink" Target="https://docs.google.com/document/d/1fm5mV34VNbPwJwv4FrBELCzisaFx8nNX/edit#bookmark=id.9mwa00urpz32" TargetMode="External"/><Relationship Id="rId30" Type="http://schemas.openxmlformats.org/officeDocument/2006/relationships/hyperlink" Target="https://docs.google.com/document/d/1fm5mV34VNbPwJwv4FrBELCzisaFx8nNX/edit#bookmark=id.gv99nsephsv1" TargetMode="External"/><Relationship Id="rId33" Type="http://schemas.openxmlformats.org/officeDocument/2006/relationships/hyperlink" Target="https://docs.google.com/document/d/1fm5mV34VNbPwJwv4FrBELCzisaFx8nNX/edit#bookmark=id.931ui740e0xa" TargetMode="External"/><Relationship Id="rId32" Type="http://schemas.openxmlformats.org/officeDocument/2006/relationships/hyperlink" Target="https://docs.google.com/document/d/1fm5mV34VNbPwJwv4FrBELCzisaFx8nNX/edit#bookmark=id.pwyjl4k4es93" TargetMode="External"/><Relationship Id="rId35" Type="http://schemas.openxmlformats.org/officeDocument/2006/relationships/hyperlink" Target="https://docs.google.com/document/d/1fm5mV34VNbPwJwv4FrBELCzisaFx8nNX/edit#bookmark=kix.z20sd555xixk" TargetMode="External"/><Relationship Id="rId34" Type="http://schemas.openxmlformats.org/officeDocument/2006/relationships/hyperlink" Target="https://docs.google.com/document/d/1fm5mV34VNbPwJwv4FrBELCzisaFx8nNX/edit#bookmark=id.hf4wb0tvdw7s" TargetMode="External"/><Relationship Id="rId37" Type="http://schemas.openxmlformats.org/officeDocument/2006/relationships/hyperlink" Target="https://docs.google.com/document/d/1fm5mV34VNbPwJwv4FrBELCzisaFx8nNX/edit#bookmark=kix.pq3gl6h47h63" TargetMode="External"/><Relationship Id="rId36" Type="http://schemas.openxmlformats.org/officeDocument/2006/relationships/hyperlink" Target="https://docs.google.com/document/d/1fm5mV34VNbPwJwv4FrBELCzisaFx8nNX/edit#bookmark=id.bpwkcj6yl1sd" TargetMode="External"/><Relationship Id="rId39" Type="http://schemas.openxmlformats.org/officeDocument/2006/relationships/hyperlink" Target="https://docs.google.com/document/d/1fm5mV34VNbPwJwv4FrBELCzisaFx8nNX/edit#bookmark=id.nz7i1viy142a" TargetMode="External"/><Relationship Id="rId38" Type="http://schemas.openxmlformats.org/officeDocument/2006/relationships/hyperlink" Target="https://docs.google.com/document/d/1fm5mV34VNbPwJwv4FrBELCzisaFx8nNX/edit#bookmark=kix.qni3puw6qdx9" TargetMode="External"/><Relationship Id="rId20" Type="http://schemas.openxmlformats.org/officeDocument/2006/relationships/hyperlink" Target="https://curriculum.gov.bc.ca/competencies/communication/communicating" TargetMode="External"/><Relationship Id="rId22" Type="http://schemas.openxmlformats.org/officeDocument/2006/relationships/hyperlink" Target="https://curriculum.gov.bc.ca/competencies/thinking/creative-thinking" TargetMode="External"/><Relationship Id="rId21" Type="http://schemas.openxmlformats.org/officeDocument/2006/relationships/hyperlink" Target="https://curriculum.gov.bc.ca/competencies/communication/collaborating" TargetMode="External"/><Relationship Id="rId24" Type="http://schemas.openxmlformats.org/officeDocument/2006/relationships/hyperlink" Target="https://curriculum.gov.bc.ca/competencies/personal-and-social/personal-awareness-and-responsibility" TargetMode="External"/><Relationship Id="rId23" Type="http://schemas.openxmlformats.org/officeDocument/2006/relationships/hyperlink" Target="https://curriculum.gov.bc.ca/competencies/thinking/critical-and-reflective-thinking" TargetMode="External"/><Relationship Id="rId129" Type="http://schemas.openxmlformats.org/officeDocument/2006/relationships/hyperlink" Target="https://docs.google.com/document/d/1fm5mV34VNbPwJwv4FrBELCzisaFx8nNX/edit#bookmark=kix.qni3puw6qdx9" TargetMode="External"/><Relationship Id="rId128" Type="http://schemas.openxmlformats.org/officeDocument/2006/relationships/hyperlink" Target="https://docs.google.com/document/d/1fm5mV34VNbPwJwv4FrBELCzisaFx8nNX/edit#bookmark=kix.pq3gl6h47h63" TargetMode="External"/><Relationship Id="rId127" Type="http://schemas.openxmlformats.org/officeDocument/2006/relationships/hyperlink" Target="https://docs.google.com/document/d/1fm5mV34VNbPwJwv4FrBELCzisaFx8nNX/edit#bookmark=kix.qni3puw6qdx9" TargetMode="External"/><Relationship Id="rId126" Type="http://schemas.openxmlformats.org/officeDocument/2006/relationships/hyperlink" Target="https://docs.google.com/document/d/1fm5mV34VNbPwJwv4FrBELCzisaFx8nNX/edit#bookmark=kix.pq3gl6h47h63" TargetMode="External"/><Relationship Id="rId26" Type="http://schemas.openxmlformats.org/officeDocument/2006/relationships/hyperlink" Target="https://curriculum.gov.bc.ca/competencies/personal-and-social/social-awareness-and-responsibility" TargetMode="External"/><Relationship Id="rId121" Type="http://schemas.openxmlformats.org/officeDocument/2006/relationships/hyperlink" Target="https://docs.google.com/document/d/1fm5mV34VNbPwJwv4FrBELCzisaFx8nNX/edit#bookmark=kix.qni3puw6qdx9" TargetMode="External"/><Relationship Id="rId25" Type="http://schemas.openxmlformats.org/officeDocument/2006/relationships/hyperlink" Target="https://curriculum.gov.bc.ca/competencies/personal-and-social/positive-personal-and-cultural-identity" TargetMode="External"/><Relationship Id="rId120" Type="http://schemas.openxmlformats.org/officeDocument/2006/relationships/hyperlink" Target="https://docs.google.com/document/d/1fm5mV34VNbPwJwv4FrBELCzisaFx8nNX/edit#bookmark=kix.pq3gl6h47h63" TargetMode="External"/><Relationship Id="rId28" Type="http://schemas.openxmlformats.org/officeDocument/2006/relationships/hyperlink" Target="https://docs.google.com/document/d/1fm5mV34VNbPwJwv4FrBELCzisaFx8nNX/edit#bookmark=id.6dljryg6vprc" TargetMode="External"/><Relationship Id="rId27" Type="http://schemas.openxmlformats.org/officeDocument/2006/relationships/hyperlink" Target="https://docs.google.com/document/d/1fm5mV34VNbPwJwv4FrBELCzisaFx8nNX/edit#bookmark=id.9gwd6yqmcb5u" TargetMode="External"/><Relationship Id="rId125" Type="http://schemas.openxmlformats.org/officeDocument/2006/relationships/hyperlink" Target="https://docs.google.com/document/d/1fm5mV34VNbPwJwv4FrBELCzisaFx8nNX/edit#bookmark=kix.qni3puw6qdx9" TargetMode="External"/><Relationship Id="rId29" Type="http://schemas.openxmlformats.org/officeDocument/2006/relationships/hyperlink" Target="https://docs.google.com/document/d/1fm5mV34VNbPwJwv4FrBELCzisaFx8nNX/edit#bookmark=id.ndb6d4rfdx0z" TargetMode="External"/><Relationship Id="rId124" Type="http://schemas.openxmlformats.org/officeDocument/2006/relationships/hyperlink" Target="https://docs.google.com/document/d/1fm5mV34VNbPwJwv4FrBELCzisaFx8nNX/edit#bookmark=kix.pq3gl6h47h63" TargetMode="External"/><Relationship Id="rId123" Type="http://schemas.openxmlformats.org/officeDocument/2006/relationships/hyperlink" Target="https://docs.google.com/document/d/1fm5mV34VNbPwJwv4FrBELCzisaFx8nNX/edit#bookmark=kix.qni3puw6qdx9" TargetMode="External"/><Relationship Id="rId122" Type="http://schemas.openxmlformats.org/officeDocument/2006/relationships/hyperlink" Target="https://docs.google.com/document/d/1fm5mV34VNbPwJwv4FrBELCzisaFx8nNX/edit#bookmark=kix.pq3gl6h47h63" TargetMode="External"/><Relationship Id="rId95" Type="http://schemas.openxmlformats.org/officeDocument/2006/relationships/hyperlink" Target="https://docs.google.com/document/d/1fm5mV34VNbPwJwv4FrBELCzisaFx8nNX/edit#bookmark=kix.qni3puw6qdx9" TargetMode="External"/><Relationship Id="rId94" Type="http://schemas.openxmlformats.org/officeDocument/2006/relationships/hyperlink" Target="https://docs.google.com/document/d/1fm5mV34VNbPwJwv4FrBELCzisaFx8nNX/edit#bookmark=kix.pq3gl6h47h63" TargetMode="External"/><Relationship Id="rId97" Type="http://schemas.openxmlformats.org/officeDocument/2006/relationships/hyperlink" Target="https://docs.google.com/document/d/1fm5mV34VNbPwJwv4FrBELCzisaFx8nNX/edit#bookmark=kix.qni3puw6qdx9" TargetMode="External"/><Relationship Id="rId96" Type="http://schemas.openxmlformats.org/officeDocument/2006/relationships/hyperlink" Target="https://docs.google.com/document/d/1fm5mV34VNbPwJwv4FrBELCzisaFx8nNX/edit#bookmark=kix.pq3gl6h47h63" TargetMode="External"/><Relationship Id="rId11" Type="http://schemas.openxmlformats.org/officeDocument/2006/relationships/hyperlink" Target="https://docs.google.com/document/d/1fm5mV34VNbPwJwv4FrBELCzisaFx8nNX/edit#bookmark=id.8bnzjkcqzbgt" TargetMode="External"/><Relationship Id="rId99" Type="http://schemas.openxmlformats.org/officeDocument/2006/relationships/hyperlink" Target="https://docs.google.com/document/d/1fm5mV34VNbPwJwv4FrBELCzisaFx8nNX/edit#bookmark=kix.qni3puw6qdx9" TargetMode="External"/><Relationship Id="rId10" Type="http://schemas.openxmlformats.org/officeDocument/2006/relationships/hyperlink" Target="https://docs.google.com/document/d/1fm5mV34VNbPwJwv4FrBELCzisaFx8nNX/edit#bookmark=id.629td5pq7kt5" TargetMode="External"/><Relationship Id="rId98" Type="http://schemas.openxmlformats.org/officeDocument/2006/relationships/hyperlink" Target="https://docs.google.com/document/d/1fm5mV34VNbPwJwv4FrBELCzisaFx8nNX/edit#bookmark=kix.pq3gl6h47h63" TargetMode="External"/><Relationship Id="rId13" Type="http://schemas.openxmlformats.org/officeDocument/2006/relationships/hyperlink" Target="https://docs.google.com/document/d/1fm5mV34VNbPwJwv4FrBELCzisaFx8nNX/edit#bookmark=id.z94cnck7oast" TargetMode="External"/><Relationship Id="rId12" Type="http://schemas.openxmlformats.org/officeDocument/2006/relationships/hyperlink" Target="https://docs.google.com/document/d/1fm5mV34VNbPwJwv4FrBELCzisaFx8nNX/edit#bookmark=id.g4vxmmq0cem" TargetMode="External"/><Relationship Id="rId91" Type="http://schemas.openxmlformats.org/officeDocument/2006/relationships/hyperlink" Target="https://docs.google.com/document/d/1fm5mV34VNbPwJwv4FrBELCzisaFx8nNX/edit#bookmark=kix.qni3puw6qdx9" TargetMode="External"/><Relationship Id="rId90" Type="http://schemas.openxmlformats.org/officeDocument/2006/relationships/hyperlink" Target="https://docs.google.com/document/d/1fm5mV34VNbPwJwv4FrBELCzisaFx8nNX/edit#bookmark=kix.pq3gl6h47h63" TargetMode="External"/><Relationship Id="rId93" Type="http://schemas.openxmlformats.org/officeDocument/2006/relationships/hyperlink" Target="https://docs.google.com/document/d/1fm5mV34VNbPwJwv4FrBELCzisaFx8nNX/edit#bookmark=kix.qni3puw6qdx9" TargetMode="External"/><Relationship Id="rId92" Type="http://schemas.openxmlformats.org/officeDocument/2006/relationships/hyperlink" Target="https://docs.google.com/document/d/1fm5mV34VNbPwJwv4FrBELCzisaFx8nNX/edit#bookmark=kix.pq3gl6h47h63" TargetMode="External"/><Relationship Id="rId118" Type="http://schemas.openxmlformats.org/officeDocument/2006/relationships/hyperlink" Target="https://docs.google.com/document/d/1fm5mV34VNbPwJwv4FrBELCzisaFx8nNX/edit#bookmark=kix.pq3gl6h47h63" TargetMode="External"/><Relationship Id="rId117" Type="http://schemas.openxmlformats.org/officeDocument/2006/relationships/hyperlink" Target="https://docs.google.com/document/d/1fm5mV34VNbPwJwv4FrBELCzisaFx8nNX/edit#bookmark=kix.qni3puw6qdx9" TargetMode="External"/><Relationship Id="rId116" Type="http://schemas.openxmlformats.org/officeDocument/2006/relationships/hyperlink" Target="https://docs.google.com/document/d/1fm5mV34VNbPwJwv4FrBELCzisaFx8nNX/edit#bookmark=kix.pq3gl6h47h63" TargetMode="External"/><Relationship Id="rId115" Type="http://schemas.openxmlformats.org/officeDocument/2006/relationships/hyperlink" Target="https://docs.google.com/document/d/1fm5mV34VNbPwJwv4FrBELCzisaFx8nNX/edit#bookmark=kix.qni3puw6qdx9" TargetMode="External"/><Relationship Id="rId119" Type="http://schemas.openxmlformats.org/officeDocument/2006/relationships/hyperlink" Target="https://docs.google.com/document/d/1fm5mV34VNbPwJwv4FrBELCzisaFx8nNX/edit#bookmark=kix.qni3puw6qdx9" TargetMode="External"/><Relationship Id="rId15" Type="http://schemas.openxmlformats.org/officeDocument/2006/relationships/hyperlink" Target="https://docs.google.com/document/d/1fm5mV34VNbPwJwv4FrBELCzisaFx8nNX/edit#bookmark=id.8y2jx9jn7zj4" TargetMode="External"/><Relationship Id="rId110" Type="http://schemas.openxmlformats.org/officeDocument/2006/relationships/hyperlink" Target="https://docs.google.com/document/d/1fm5mV34VNbPwJwv4FrBELCzisaFx8nNX/edit#bookmark=kix.pq3gl6h47h63" TargetMode="External"/><Relationship Id="rId14" Type="http://schemas.openxmlformats.org/officeDocument/2006/relationships/hyperlink" Target="https://docs.google.com/document/d/1fm5mV34VNbPwJwv4FrBELCzisaFx8nNX/edit#bookmark=id.pnmbik81qh4l" TargetMode="External"/><Relationship Id="rId17" Type="http://schemas.openxmlformats.org/officeDocument/2006/relationships/hyperlink" Target="https://curriculum.gov.bc.ca/competencies/communication" TargetMode="External"/><Relationship Id="rId16" Type="http://schemas.openxmlformats.org/officeDocument/2006/relationships/hyperlink" Target="https://docs.google.com/document/d/1fm5mV34VNbPwJwv4FrBELCzisaFx8nNX/edit#bookmark=id.uythmu2lfpah" TargetMode="External"/><Relationship Id="rId19" Type="http://schemas.openxmlformats.org/officeDocument/2006/relationships/hyperlink" Target="https://curriculum.gov.bc.ca/competencies/personal-and-social" TargetMode="External"/><Relationship Id="rId114" Type="http://schemas.openxmlformats.org/officeDocument/2006/relationships/hyperlink" Target="https://docs.google.com/document/d/1fm5mV34VNbPwJwv4FrBELCzisaFx8nNX/edit#bookmark=kix.pq3gl6h47h63" TargetMode="External"/><Relationship Id="rId18" Type="http://schemas.openxmlformats.org/officeDocument/2006/relationships/hyperlink" Target="https://curriculum.gov.bc.ca/competencies/thinking" TargetMode="External"/><Relationship Id="rId113" Type="http://schemas.openxmlformats.org/officeDocument/2006/relationships/hyperlink" Target="https://docs.google.com/document/d/1fm5mV34VNbPwJwv4FrBELCzisaFx8nNX/edit#bookmark=kix.qni3puw6qdx9" TargetMode="External"/><Relationship Id="rId112" Type="http://schemas.openxmlformats.org/officeDocument/2006/relationships/hyperlink" Target="https://docs.google.com/document/d/1fm5mV34VNbPwJwv4FrBELCzisaFx8nNX/edit#bookmark=kix.pq3gl6h47h63" TargetMode="External"/><Relationship Id="rId111" Type="http://schemas.openxmlformats.org/officeDocument/2006/relationships/hyperlink" Target="https://docs.google.com/document/d/1fm5mV34VNbPwJwv4FrBELCzisaFx8nNX/edit#bookmark=kix.qni3puw6qdx9" TargetMode="External"/><Relationship Id="rId84" Type="http://schemas.openxmlformats.org/officeDocument/2006/relationships/hyperlink" Target="https://docs.google.com/document/d/1fm5mV34VNbPwJwv4FrBELCzisaFx8nNX/edit#bookmark=kix.z20sd555xixk" TargetMode="External"/><Relationship Id="rId83" Type="http://schemas.openxmlformats.org/officeDocument/2006/relationships/hyperlink" Target="https://docs.google.com/document/d/1fm5mV34VNbPwJwv4FrBELCzisaFx8nNX/edit#bookmark=id.bpwkcj6yl1sd" TargetMode="External"/><Relationship Id="rId86" Type="http://schemas.openxmlformats.org/officeDocument/2006/relationships/hyperlink" Target="https://docs.google.com/document/d/1fm5mV34VNbPwJwv4FrBELCzisaFx8nNX/edit#bookmark=kix.z20sd555xixk" TargetMode="External"/><Relationship Id="rId85" Type="http://schemas.openxmlformats.org/officeDocument/2006/relationships/hyperlink" Target="https://docs.google.com/document/d/1fm5mV34VNbPwJwv4FrBELCzisaFx8nNX/edit#bookmark=id.bpwkcj6yl1sd" TargetMode="External"/><Relationship Id="rId88" Type="http://schemas.openxmlformats.org/officeDocument/2006/relationships/hyperlink" Target="https://docs.google.com/document/d/1fm5mV34VNbPwJwv4FrBELCzisaFx8nNX/edit#bookmark=kix.pq3gl6h47h63" TargetMode="External"/><Relationship Id="rId150" Type="http://schemas.openxmlformats.org/officeDocument/2006/relationships/hyperlink" Target="https://docs.google.com/document/d/1fm5mV34VNbPwJwv4FrBELCzisaFx8nNX/edit#bookmark=id.nz7i1viy142a" TargetMode="External"/><Relationship Id="rId87" Type="http://schemas.openxmlformats.org/officeDocument/2006/relationships/hyperlink" Target="https://docs.google.com/document/d/1fm5mV34VNbPwJwv4FrBELCzisaFx8nNX/edit#bookmark=id.bpwkcj6yl1sd" TargetMode="External"/><Relationship Id="rId89" Type="http://schemas.openxmlformats.org/officeDocument/2006/relationships/hyperlink" Target="https://docs.google.com/document/d/1fm5mV34VNbPwJwv4FrBELCzisaFx8nNX/edit#bookmark=kix.qni3puw6qdx9" TargetMode="External"/><Relationship Id="rId80" Type="http://schemas.openxmlformats.org/officeDocument/2006/relationships/hyperlink" Target="https://docs.google.com/document/d/1fm5mV34VNbPwJwv4FrBELCzisaFx8nNX/edit#bookmark=kix.z20sd555xixk" TargetMode="External"/><Relationship Id="rId82" Type="http://schemas.openxmlformats.org/officeDocument/2006/relationships/hyperlink" Target="https://docs.google.com/document/d/1fm5mV34VNbPwJwv4FrBELCzisaFx8nNX/edit#bookmark=kix.z20sd555xixk" TargetMode="External"/><Relationship Id="rId81" Type="http://schemas.openxmlformats.org/officeDocument/2006/relationships/hyperlink" Target="https://docs.google.com/document/d/1fm5mV34VNbPwJwv4FrBELCzisaFx8nNX/edit#bookmark=id.bpwkcj6yl1sd"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149" Type="http://schemas.openxmlformats.org/officeDocument/2006/relationships/hyperlink" Target="https://docs.google.com/document/d/1fm5mV34VNbPwJwv4FrBELCzisaFx8nNX/edit#bookmark=id.nz7i1viy142a" TargetMode="External"/><Relationship Id="rId4" Type="http://schemas.openxmlformats.org/officeDocument/2006/relationships/numbering" Target="numbering.xml"/><Relationship Id="rId148" Type="http://schemas.openxmlformats.org/officeDocument/2006/relationships/hyperlink" Target="https://docs.google.com/document/d/1fm5mV34VNbPwJwv4FrBELCzisaFx8nNX/edit#bookmark=id.nz7i1viy142a" TargetMode="External"/><Relationship Id="rId9" Type="http://schemas.openxmlformats.org/officeDocument/2006/relationships/hyperlink" Target="https://docs.google.com/document/d/1fm5mV34VNbPwJwv4FrBELCzisaFx8nNX/edit#bookmark=id.jznklahgyxbq" TargetMode="External"/><Relationship Id="rId143" Type="http://schemas.openxmlformats.org/officeDocument/2006/relationships/hyperlink" Target="https://docs.google.com/document/d/1fm5mV34VNbPwJwv4FrBELCzisaFx8nNX/edit#bookmark=id.nz7i1viy142a" TargetMode="External"/><Relationship Id="rId142" Type="http://schemas.openxmlformats.org/officeDocument/2006/relationships/hyperlink" Target="https://docs.google.com/document/d/1fm5mV34VNbPwJwv4FrBELCzisaFx8nNX/edit#bookmark=id.nz7i1viy142a" TargetMode="External"/><Relationship Id="rId141" Type="http://schemas.openxmlformats.org/officeDocument/2006/relationships/hyperlink" Target="https://docs.google.com/document/d/1fm5mV34VNbPwJwv4FrBELCzisaFx8nNX/edit#bookmark=kix.qni3puw6qdx9" TargetMode="External"/><Relationship Id="rId140" Type="http://schemas.openxmlformats.org/officeDocument/2006/relationships/hyperlink" Target="https://docs.google.com/document/d/1fm5mV34VNbPwJwv4FrBELCzisaFx8nNX/edit#bookmark=kix.pq3gl6h47h63" TargetMode="External"/><Relationship Id="rId5" Type="http://schemas.openxmlformats.org/officeDocument/2006/relationships/styles" Target="styles.xml"/><Relationship Id="rId147" Type="http://schemas.openxmlformats.org/officeDocument/2006/relationships/hyperlink" Target="https://docs.google.com/document/d/1fm5mV34VNbPwJwv4FrBELCzisaFx8nNX/edit#bookmark=id.nz7i1viy142a" TargetMode="External"/><Relationship Id="rId6" Type="http://schemas.openxmlformats.org/officeDocument/2006/relationships/customXml" Target="../customXML/item1.xml"/><Relationship Id="rId146" Type="http://schemas.openxmlformats.org/officeDocument/2006/relationships/hyperlink" Target="https://docs.google.com/document/d/1fm5mV34VNbPwJwv4FrBELCzisaFx8nNX/edit#bookmark=id.nz7i1viy142a" TargetMode="External"/><Relationship Id="rId7" Type="http://schemas.openxmlformats.org/officeDocument/2006/relationships/image" Target="media/image1.jpg"/><Relationship Id="rId145" Type="http://schemas.openxmlformats.org/officeDocument/2006/relationships/hyperlink" Target="https://docs.google.com/document/d/1fm5mV34VNbPwJwv4FrBELCzisaFx8nNX/edit#bookmark=id.nz7i1viy142a" TargetMode="External"/><Relationship Id="rId8" Type="http://schemas.openxmlformats.org/officeDocument/2006/relationships/hyperlink" Target="https://docs.google.com/document/d/1fm5mV34VNbPwJwv4FrBELCzisaFx8nNX/edit#bookmark=id.7tsg0cgmw1nw" TargetMode="External"/><Relationship Id="rId144" Type="http://schemas.openxmlformats.org/officeDocument/2006/relationships/hyperlink" Target="https://docs.google.com/document/d/1fm5mV34VNbPwJwv4FrBELCzisaFx8nNX/edit#bookmark=id.nz7i1viy142a" TargetMode="External"/><Relationship Id="rId73" Type="http://schemas.openxmlformats.org/officeDocument/2006/relationships/hyperlink" Target="https://docs.google.com/document/d/1fm5mV34VNbPwJwv4FrBELCzisaFx8nNX/edit#bookmark=id.bpwkcj6yl1sd" TargetMode="External"/><Relationship Id="rId72" Type="http://schemas.openxmlformats.org/officeDocument/2006/relationships/hyperlink" Target="https://docs.google.com/document/d/1fm5mV34VNbPwJwv4FrBELCzisaFx8nNX/edit#bookmark=kix.z20sd555xixk" TargetMode="External"/><Relationship Id="rId75" Type="http://schemas.openxmlformats.org/officeDocument/2006/relationships/hyperlink" Target="https://docs.google.com/document/d/1fm5mV34VNbPwJwv4FrBELCzisaFx8nNX/edit#bookmark=id.bpwkcj6yl1sd" TargetMode="External"/><Relationship Id="rId74" Type="http://schemas.openxmlformats.org/officeDocument/2006/relationships/hyperlink" Target="https://docs.google.com/document/d/1fm5mV34VNbPwJwv4FrBELCzisaFx8nNX/edit#bookmark=kix.z20sd555xixk" TargetMode="External"/><Relationship Id="rId77" Type="http://schemas.openxmlformats.org/officeDocument/2006/relationships/hyperlink" Target="https://docs.google.com/document/d/1fm5mV34VNbPwJwv4FrBELCzisaFx8nNX/edit#bookmark=id.bpwkcj6yl1sd" TargetMode="External"/><Relationship Id="rId76" Type="http://schemas.openxmlformats.org/officeDocument/2006/relationships/hyperlink" Target="https://docs.google.com/document/d/1fm5mV34VNbPwJwv4FrBELCzisaFx8nNX/edit#bookmark=kix.z20sd555xixk" TargetMode="External"/><Relationship Id="rId79" Type="http://schemas.openxmlformats.org/officeDocument/2006/relationships/hyperlink" Target="https://docs.google.com/document/d/1fm5mV34VNbPwJwv4FrBELCzisaFx8nNX/edit#bookmark=id.bpwkcj6yl1sd" TargetMode="External"/><Relationship Id="rId78" Type="http://schemas.openxmlformats.org/officeDocument/2006/relationships/hyperlink" Target="https://docs.google.com/document/d/1fm5mV34VNbPwJwv4FrBELCzisaFx8nNX/edit#bookmark=kix.z20sd555xixk" TargetMode="External"/><Relationship Id="rId71" Type="http://schemas.openxmlformats.org/officeDocument/2006/relationships/hyperlink" Target="https://docs.google.com/document/d/1fm5mV34VNbPwJwv4FrBELCzisaFx8nNX/edit#bookmark=id.bpwkcj6yl1sd" TargetMode="External"/><Relationship Id="rId70" Type="http://schemas.openxmlformats.org/officeDocument/2006/relationships/hyperlink" Target="https://docs.google.com/document/d/1fm5mV34VNbPwJwv4FrBELCzisaFx8nNX/edit#bookmark=kix.z20sd555xixk" TargetMode="External"/><Relationship Id="rId139" Type="http://schemas.openxmlformats.org/officeDocument/2006/relationships/hyperlink" Target="https://docs.google.com/document/d/1fm5mV34VNbPwJwv4FrBELCzisaFx8nNX/edit#bookmark=kix.qni3puw6qdx9" TargetMode="External"/><Relationship Id="rId138" Type="http://schemas.openxmlformats.org/officeDocument/2006/relationships/hyperlink" Target="https://docs.google.com/document/d/1fm5mV34VNbPwJwv4FrBELCzisaFx8nNX/edit#bookmark=kix.pq3gl6h47h63" TargetMode="External"/><Relationship Id="rId137" Type="http://schemas.openxmlformats.org/officeDocument/2006/relationships/hyperlink" Target="https://docs.google.com/document/d/1fm5mV34VNbPwJwv4FrBELCzisaFx8nNX/edit#bookmark=kix.qni3puw6qdx9" TargetMode="External"/><Relationship Id="rId132" Type="http://schemas.openxmlformats.org/officeDocument/2006/relationships/hyperlink" Target="https://docs.google.com/document/d/1fm5mV34VNbPwJwv4FrBELCzisaFx8nNX/edit#bookmark=kix.pq3gl6h47h63" TargetMode="External"/><Relationship Id="rId131" Type="http://schemas.openxmlformats.org/officeDocument/2006/relationships/hyperlink" Target="https://docs.google.com/document/d/1fm5mV34VNbPwJwv4FrBELCzisaFx8nNX/edit#bookmark=kix.qni3puw6qdx9" TargetMode="External"/><Relationship Id="rId130" Type="http://schemas.openxmlformats.org/officeDocument/2006/relationships/hyperlink" Target="https://docs.google.com/document/d/1fm5mV34VNbPwJwv4FrBELCzisaFx8nNX/edit#bookmark=kix.pq3gl6h47h63" TargetMode="External"/><Relationship Id="rId136" Type="http://schemas.openxmlformats.org/officeDocument/2006/relationships/hyperlink" Target="https://docs.google.com/document/d/1fm5mV34VNbPwJwv4FrBELCzisaFx8nNX/edit#bookmark=kix.pq3gl6h47h63" TargetMode="External"/><Relationship Id="rId135" Type="http://schemas.openxmlformats.org/officeDocument/2006/relationships/hyperlink" Target="https://docs.google.com/document/d/1fm5mV34VNbPwJwv4FrBELCzisaFx8nNX/edit#bookmark=kix.qni3puw6qdx9" TargetMode="External"/><Relationship Id="rId134" Type="http://schemas.openxmlformats.org/officeDocument/2006/relationships/hyperlink" Target="https://docs.google.com/document/d/1fm5mV34VNbPwJwv4FrBELCzisaFx8nNX/edit#bookmark=kix.pq3gl6h47h63" TargetMode="External"/><Relationship Id="rId133" Type="http://schemas.openxmlformats.org/officeDocument/2006/relationships/hyperlink" Target="https://docs.google.com/document/d/1fm5mV34VNbPwJwv4FrBELCzisaFx8nNX/edit#bookmark=kix.qni3puw6qdx9" TargetMode="External"/><Relationship Id="rId62" Type="http://schemas.openxmlformats.org/officeDocument/2006/relationships/hyperlink" Target="https://docs.google.com/document/d/1fm5mV34VNbPwJwv4FrBELCzisaFx8nNX/edit#bookmark=kix.z20sd555xixk" TargetMode="External"/><Relationship Id="rId61" Type="http://schemas.openxmlformats.org/officeDocument/2006/relationships/hyperlink" Target="https://docs.google.com/document/d/1fm5mV34VNbPwJwv4FrBELCzisaFx8nNX/edit#bookmark=id.bpwkcj6yl1sd" TargetMode="External"/><Relationship Id="rId64" Type="http://schemas.openxmlformats.org/officeDocument/2006/relationships/hyperlink" Target="https://docs.google.com/document/d/1fm5mV34VNbPwJwv4FrBELCzisaFx8nNX/edit#bookmark=kix.z20sd555xixk" TargetMode="External"/><Relationship Id="rId63" Type="http://schemas.openxmlformats.org/officeDocument/2006/relationships/hyperlink" Target="https://docs.google.com/document/d/1fm5mV34VNbPwJwv4FrBELCzisaFx8nNX/edit#bookmark=id.bpwkcj6yl1sd" TargetMode="External"/><Relationship Id="rId66" Type="http://schemas.openxmlformats.org/officeDocument/2006/relationships/hyperlink" Target="https://docs.google.com/document/d/1fm5mV34VNbPwJwv4FrBELCzisaFx8nNX/edit#bookmark=kix.z20sd555xixk" TargetMode="External"/><Relationship Id="rId172" Type="http://schemas.openxmlformats.org/officeDocument/2006/relationships/footer" Target="footer1.xml"/><Relationship Id="rId65" Type="http://schemas.openxmlformats.org/officeDocument/2006/relationships/hyperlink" Target="https://docs.google.com/document/d/1fm5mV34VNbPwJwv4FrBELCzisaFx8nNX/edit#bookmark=id.bpwkcj6yl1sd" TargetMode="External"/><Relationship Id="rId171" Type="http://schemas.openxmlformats.org/officeDocument/2006/relationships/header" Target="header1.xml"/><Relationship Id="rId68" Type="http://schemas.openxmlformats.org/officeDocument/2006/relationships/hyperlink" Target="https://docs.google.com/document/d/1fm5mV34VNbPwJwv4FrBELCzisaFx8nNX/edit#bookmark=kix.z20sd555xixk" TargetMode="External"/><Relationship Id="rId170" Type="http://schemas.openxmlformats.org/officeDocument/2006/relationships/image" Target="media/image2.png"/><Relationship Id="rId67" Type="http://schemas.openxmlformats.org/officeDocument/2006/relationships/hyperlink" Target="https://docs.google.com/document/d/1fm5mV34VNbPwJwv4FrBELCzisaFx8nNX/edit#bookmark=id.bpwkcj6yl1sd" TargetMode="External"/><Relationship Id="rId60" Type="http://schemas.openxmlformats.org/officeDocument/2006/relationships/hyperlink" Target="https://docs.google.com/document/d/1fm5mV34VNbPwJwv4FrBELCzisaFx8nNX/edit#bookmark=kix.z20sd555xixk" TargetMode="External"/><Relationship Id="rId165" Type="http://schemas.openxmlformats.org/officeDocument/2006/relationships/hyperlink" Target="https://docs.google.com/document/d/1fm5mV34VNbPwJwv4FrBELCzisaFx8nNX/edit#bookmark=id.nz7i1viy142a" TargetMode="External"/><Relationship Id="rId69" Type="http://schemas.openxmlformats.org/officeDocument/2006/relationships/hyperlink" Target="https://docs.google.com/document/d/1fm5mV34VNbPwJwv4FrBELCzisaFx8nNX/edit#bookmark=id.bpwkcj6yl1sd" TargetMode="External"/><Relationship Id="rId164" Type="http://schemas.openxmlformats.org/officeDocument/2006/relationships/hyperlink" Target="https://docs.google.com/document/d/1fm5mV34VNbPwJwv4FrBELCzisaFx8nNX/edit#bookmark=id.nz7i1viy142a" TargetMode="External"/><Relationship Id="rId163" Type="http://schemas.openxmlformats.org/officeDocument/2006/relationships/hyperlink" Target="https://docs.google.com/document/d/1fm5mV34VNbPwJwv4FrBELCzisaFx8nNX/edit#bookmark=id.nz7i1viy142a" TargetMode="External"/><Relationship Id="rId162" Type="http://schemas.openxmlformats.org/officeDocument/2006/relationships/hyperlink" Target="https://docs.google.com/document/d/1fm5mV34VNbPwJwv4FrBELCzisaFx8nNX/edit#bookmark=id.nz7i1viy142a" TargetMode="External"/><Relationship Id="rId169" Type="http://schemas.openxmlformats.org/officeDocument/2006/relationships/image" Target="media/image3.png"/><Relationship Id="rId168" Type="http://schemas.openxmlformats.org/officeDocument/2006/relationships/hyperlink" Target="https://docs.google.com/document/d/1fm5mV34VNbPwJwv4FrBELCzisaFx8nNX/edit#bookmark=id.nz7i1viy142a" TargetMode="External"/><Relationship Id="rId167" Type="http://schemas.openxmlformats.org/officeDocument/2006/relationships/hyperlink" Target="https://docs.google.com/document/d/1fm5mV34VNbPwJwv4FrBELCzisaFx8nNX/edit#bookmark=id.nz7i1viy142a" TargetMode="External"/><Relationship Id="rId166" Type="http://schemas.openxmlformats.org/officeDocument/2006/relationships/hyperlink" Target="https://docs.google.com/document/d/1fm5mV34VNbPwJwv4FrBELCzisaFx8nNX/edit#bookmark=id.nz7i1viy142a" TargetMode="External"/><Relationship Id="rId51" Type="http://schemas.openxmlformats.org/officeDocument/2006/relationships/hyperlink" Target="https://docs.google.com/document/d/1fm5mV34VNbPwJwv4FrBELCzisaFx8nNX/edit#bookmark=id.bpwkcj6yl1sd" TargetMode="External"/><Relationship Id="rId50" Type="http://schemas.openxmlformats.org/officeDocument/2006/relationships/hyperlink" Target="https://docs.google.com/document/d/1fm5mV34VNbPwJwv4FrBELCzisaFx8nNX/edit#bookmark=kix.z20sd555xixk" TargetMode="External"/><Relationship Id="rId53" Type="http://schemas.openxmlformats.org/officeDocument/2006/relationships/hyperlink" Target="https://docs.google.com/document/d/1fm5mV34VNbPwJwv4FrBELCzisaFx8nNX/edit#bookmark=id.bpwkcj6yl1sd" TargetMode="External"/><Relationship Id="rId52" Type="http://schemas.openxmlformats.org/officeDocument/2006/relationships/hyperlink" Target="https://docs.google.com/document/d/1fm5mV34VNbPwJwv4FrBELCzisaFx8nNX/edit#bookmark=kix.z20sd555xixk" TargetMode="External"/><Relationship Id="rId55" Type="http://schemas.openxmlformats.org/officeDocument/2006/relationships/hyperlink" Target="https://docs.google.com/document/d/1fm5mV34VNbPwJwv4FrBELCzisaFx8nNX/edit#bookmark=id.bpwkcj6yl1sd" TargetMode="External"/><Relationship Id="rId161" Type="http://schemas.openxmlformats.org/officeDocument/2006/relationships/hyperlink" Target="https://docs.google.com/document/d/1fm5mV34VNbPwJwv4FrBELCzisaFx8nNX/edit#bookmark=id.nz7i1viy142a" TargetMode="External"/><Relationship Id="rId54" Type="http://schemas.openxmlformats.org/officeDocument/2006/relationships/hyperlink" Target="https://docs.google.com/document/d/1fm5mV34VNbPwJwv4FrBELCzisaFx8nNX/edit#bookmark=kix.z20sd555xixk" TargetMode="External"/><Relationship Id="rId160" Type="http://schemas.openxmlformats.org/officeDocument/2006/relationships/hyperlink" Target="https://docs.google.com/document/d/1fm5mV34VNbPwJwv4FrBELCzisaFx8nNX/edit#bookmark=id.nz7i1viy142a" TargetMode="External"/><Relationship Id="rId57" Type="http://schemas.openxmlformats.org/officeDocument/2006/relationships/hyperlink" Target="https://docs.google.com/document/d/1fm5mV34VNbPwJwv4FrBELCzisaFx8nNX/edit#bookmark=id.bpwkcj6yl1sd" TargetMode="External"/><Relationship Id="rId56" Type="http://schemas.openxmlformats.org/officeDocument/2006/relationships/hyperlink" Target="https://docs.google.com/document/d/1fm5mV34VNbPwJwv4FrBELCzisaFx8nNX/edit#bookmark=kix.z20sd555xixk" TargetMode="External"/><Relationship Id="rId159" Type="http://schemas.openxmlformats.org/officeDocument/2006/relationships/hyperlink" Target="https://docs.google.com/document/d/1fm5mV34VNbPwJwv4FrBELCzisaFx8nNX/edit#bookmark=id.nz7i1viy142a" TargetMode="External"/><Relationship Id="rId59" Type="http://schemas.openxmlformats.org/officeDocument/2006/relationships/hyperlink" Target="https://docs.google.com/document/d/1fm5mV34VNbPwJwv4FrBELCzisaFx8nNX/edit#bookmark=id.bpwkcj6yl1sd" TargetMode="External"/><Relationship Id="rId154" Type="http://schemas.openxmlformats.org/officeDocument/2006/relationships/hyperlink" Target="https://docs.google.com/document/d/1fm5mV34VNbPwJwv4FrBELCzisaFx8nNX/edit#bookmark=id.nz7i1viy142a" TargetMode="External"/><Relationship Id="rId58" Type="http://schemas.openxmlformats.org/officeDocument/2006/relationships/hyperlink" Target="https://docs.google.com/document/d/1fm5mV34VNbPwJwv4FrBELCzisaFx8nNX/edit#bookmark=kix.z20sd555xixk" TargetMode="External"/><Relationship Id="rId153" Type="http://schemas.openxmlformats.org/officeDocument/2006/relationships/hyperlink" Target="https://docs.google.com/document/d/1fm5mV34VNbPwJwv4FrBELCzisaFx8nNX/edit#bookmark=id.nz7i1viy142a" TargetMode="External"/><Relationship Id="rId152" Type="http://schemas.openxmlformats.org/officeDocument/2006/relationships/hyperlink" Target="https://docs.google.com/document/d/1fm5mV34VNbPwJwv4FrBELCzisaFx8nNX/edit#bookmark=id.nz7i1viy142a" TargetMode="External"/><Relationship Id="rId151" Type="http://schemas.openxmlformats.org/officeDocument/2006/relationships/hyperlink" Target="https://docs.google.com/document/d/1fm5mV34VNbPwJwv4FrBELCzisaFx8nNX/edit#bookmark=id.nz7i1viy142a" TargetMode="External"/><Relationship Id="rId158" Type="http://schemas.openxmlformats.org/officeDocument/2006/relationships/hyperlink" Target="https://docs.google.com/document/d/1fm5mV34VNbPwJwv4FrBELCzisaFx8nNX/edit#bookmark=id.nz7i1viy142a" TargetMode="External"/><Relationship Id="rId157" Type="http://schemas.openxmlformats.org/officeDocument/2006/relationships/hyperlink" Target="https://docs.google.com/document/d/1fm5mV34VNbPwJwv4FrBELCzisaFx8nNX/edit#bookmark=id.nz7i1viy142a" TargetMode="External"/><Relationship Id="rId156" Type="http://schemas.openxmlformats.org/officeDocument/2006/relationships/hyperlink" Target="https://docs.google.com/document/d/1fm5mV34VNbPwJwv4FrBELCzisaFx8nNX/edit#bookmark=id.nz7i1viy142a" TargetMode="External"/><Relationship Id="rId155" Type="http://schemas.openxmlformats.org/officeDocument/2006/relationships/hyperlink" Target="https://docs.google.com/document/d/1fm5mV34VNbPwJwv4FrBELCzisaFx8nNX/edit#bookmark=id.nz7i1viy142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vFjCFOxvXwr9ctanPgAreKZFN1g==">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</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2020-01-24T14:59:00Z</dcterms:created>
</cp:coreProperties>
</file>